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D5E" w:rsidRPr="00685D3C" w:rsidRDefault="00094D5E" w:rsidP="00094D5E">
      <w:pPr>
        <w:spacing w:line="240" w:lineRule="auto"/>
        <w:contextualSpacing/>
        <w:jc w:val="center"/>
        <w:rPr>
          <w:rFonts w:ascii="Times New Roman" w:hAnsi="Times New Roman" w:cs="Times New Roman"/>
          <w:b/>
          <w:caps/>
        </w:rPr>
      </w:pPr>
    </w:p>
    <w:p w:rsidR="00BC2F5F" w:rsidRPr="00685D3C" w:rsidRDefault="00BC2F5F" w:rsidP="00BC2F5F">
      <w:pPr>
        <w:spacing w:line="240" w:lineRule="auto"/>
        <w:contextualSpacing/>
        <w:rPr>
          <w:rFonts w:ascii="Times New Roman" w:hAnsi="Times New Roman" w:cs="Times New Roman"/>
          <w:b/>
          <w:caps/>
        </w:rPr>
      </w:pPr>
    </w:p>
    <w:p w:rsidR="000A4F7D" w:rsidRDefault="000A4F7D" w:rsidP="00094D5E">
      <w:pPr>
        <w:spacing w:line="240" w:lineRule="auto"/>
        <w:contextualSpacing/>
        <w:jc w:val="center"/>
        <w:rPr>
          <w:rFonts w:ascii="Times New Roman" w:hAnsi="Times New Roman" w:cs="Times New Roman"/>
          <w:b/>
          <w:caps/>
        </w:rPr>
      </w:pPr>
      <w:r w:rsidRPr="000A4F7D">
        <w:rPr>
          <w:rFonts w:ascii="Times New Roman" w:hAnsi="Times New Roman" w:cs="Times New Roman"/>
          <w:b/>
          <w:caps/>
        </w:rPr>
        <w:t>PLAN DE ACCIÓN NACIONAL PARA EL FORTALECIMIENTO Y LA CREACIÓN DE LAS CAPACIDADES RELACIONADAS CON EL COMERCIO</w:t>
      </w:r>
    </w:p>
    <w:p w:rsidR="000A4F7D" w:rsidRDefault="000A4F7D" w:rsidP="00094D5E">
      <w:pPr>
        <w:spacing w:line="240" w:lineRule="auto"/>
        <w:contextualSpacing/>
        <w:jc w:val="center"/>
        <w:rPr>
          <w:rFonts w:ascii="Times New Roman" w:hAnsi="Times New Roman" w:cs="Times New Roman"/>
          <w:b/>
          <w:caps/>
        </w:rPr>
      </w:pPr>
    </w:p>
    <w:p w:rsidR="00A678D3" w:rsidRPr="00685D3C" w:rsidRDefault="00732D4D" w:rsidP="00094D5E">
      <w:pPr>
        <w:spacing w:line="240" w:lineRule="auto"/>
        <w:contextualSpacing/>
        <w:jc w:val="center"/>
        <w:rPr>
          <w:rFonts w:ascii="Times New Roman" w:hAnsi="Times New Roman" w:cs="Times New Roman"/>
          <w:b/>
          <w:caps/>
        </w:rPr>
      </w:pPr>
      <w:r w:rsidRPr="00685D3C">
        <w:rPr>
          <w:rFonts w:ascii="Times New Roman" w:hAnsi="Times New Roman" w:cs="Times New Roman"/>
          <w:b/>
          <w:caps/>
        </w:rPr>
        <w:t>Instructivo</w:t>
      </w:r>
      <w:r w:rsidR="0054630A" w:rsidRPr="00685D3C">
        <w:rPr>
          <w:rFonts w:ascii="Times New Roman" w:hAnsi="Times New Roman" w:cs="Times New Roman"/>
          <w:b/>
          <w:caps/>
        </w:rPr>
        <w:t xml:space="preserve"> para la Presentación de Solicitudes de Cooperación</w:t>
      </w:r>
      <w:r w:rsidR="00007B6C">
        <w:rPr>
          <w:rFonts w:ascii="Times New Roman" w:hAnsi="Times New Roman" w:cs="Times New Roman"/>
          <w:b/>
          <w:caps/>
        </w:rPr>
        <w:t xml:space="preserve"> Y ASISTENCIA</w:t>
      </w:r>
      <w:r w:rsidR="0054630A" w:rsidRPr="00685D3C">
        <w:rPr>
          <w:rFonts w:ascii="Times New Roman" w:hAnsi="Times New Roman" w:cs="Times New Roman"/>
          <w:b/>
          <w:caps/>
        </w:rPr>
        <w:t xml:space="preserve"> Técnica</w:t>
      </w:r>
      <w:r w:rsidR="00007B6C">
        <w:rPr>
          <w:rFonts w:ascii="Times New Roman" w:hAnsi="Times New Roman" w:cs="Times New Roman"/>
          <w:b/>
          <w:caps/>
        </w:rPr>
        <w:t xml:space="preserve"> INTERNACIONAL</w:t>
      </w:r>
    </w:p>
    <w:p w:rsidR="0054630A" w:rsidRPr="00685D3C" w:rsidRDefault="0054630A" w:rsidP="00094D5E">
      <w:pPr>
        <w:spacing w:line="240" w:lineRule="auto"/>
        <w:contextualSpacing/>
        <w:jc w:val="both"/>
        <w:rPr>
          <w:rFonts w:ascii="Times New Roman" w:hAnsi="Times New Roman" w:cs="Times New Roman"/>
        </w:rPr>
      </w:pPr>
    </w:p>
    <w:p w:rsidR="0054630A" w:rsidRPr="00685D3C" w:rsidRDefault="0054630A" w:rsidP="00094D5E">
      <w:pPr>
        <w:pStyle w:val="Prrafodelista"/>
        <w:numPr>
          <w:ilvl w:val="0"/>
          <w:numId w:val="2"/>
        </w:numPr>
        <w:spacing w:line="240" w:lineRule="auto"/>
        <w:jc w:val="both"/>
        <w:rPr>
          <w:rFonts w:ascii="Times New Roman" w:hAnsi="Times New Roman" w:cs="Times New Roman"/>
          <w:b/>
        </w:rPr>
      </w:pPr>
      <w:r w:rsidRPr="00685D3C">
        <w:rPr>
          <w:rFonts w:ascii="Times New Roman" w:hAnsi="Times New Roman" w:cs="Times New Roman"/>
          <w:b/>
        </w:rPr>
        <w:t>Generales</w:t>
      </w:r>
    </w:p>
    <w:p w:rsidR="00E350CD" w:rsidRPr="00685D3C" w:rsidRDefault="00E350CD" w:rsidP="00094D5E">
      <w:pPr>
        <w:spacing w:line="240" w:lineRule="auto"/>
        <w:contextualSpacing/>
        <w:jc w:val="both"/>
        <w:rPr>
          <w:rFonts w:ascii="Times New Roman" w:hAnsi="Times New Roman" w:cs="Times New Roman"/>
        </w:rPr>
      </w:pPr>
      <w:r w:rsidRPr="00685D3C">
        <w:rPr>
          <w:rFonts w:ascii="Times New Roman" w:hAnsi="Times New Roman" w:cs="Times New Roman"/>
        </w:rPr>
        <w:t>La Oficina de Inteligencia Comercial y Fortalecimiento de las Capacidades Comerciales (INTELCOM) del Ministerio de Comercio e Industrias está encargada del tema de cooperación y asistencia técnica proveniente de los tratados y acuerdos comerciales internacionales suscritos por la República de Panamá.  Para dar cumplimiento al eje de Fortalecimiento de las Capacidades Comerciales, se ha</w:t>
      </w:r>
      <w:r w:rsidR="00EA72CF" w:rsidRPr="00685D3C">
        <w:rPr>
          <w:rFonts w:ascii="Times New Roman" w:hAnsi="Times New Roman" w:cs="Times New Roman"/>
        </w:rPr>
        <w:t xml:space="preserve"> </w:t>
      </w:r>
      <w:r w:rsidRPr="00685D3C">
        <w:rPr>
          <w:rFonts w:ascii="Times New Roman" w:hAnsi="Times New Roman" w:cs="Times New Roman"/>
        </w:rPr>
        <w:t>inicia</w:t>
      </w:r>
      <w:r w:rsidR="00322F00" w:rsidRPr="00685D3C">
        <w:rPr>
          <w:rFonts w:ascii="Times New Roman" w:hAnsi="Times New Roman" w:cs="Times New Roman"/>
        </w:rPr>
        <w:t>do</w:t>
      </w:r>
      <w:r w:rsidRPr="00685D3C">
        <w:rPr>
          <w:rFonts w:ascii="Times New Roman" w:hAnsi="Times New Roman" w:cs="Times New Roman"/>
        </w:rPr>
        <w:t xml:space="preserve"> la activación de los respectivos mecanismos de cooperación,</w:t>
      </w:r>
      <w:r w:rsidR="002D5462" w:rsidRPr="00685D3C">
        <w:rPr>
          <w:rFonts w:ascii="Times New Roman" w:hAnsi="Times New Roman" w:cs="Times New Roman"/>
        </w:rPr>
        <w:t xml:space="preserve"> mediante </w:t>
      </w:r>
      <w:r w:rsidR="00771B62" w:rsidRPr="00685D3C">
        <w:rPr>
          <w:rFonts w:ascii="Times New Roman" w:hAnsi="Times New Roman" w:cs="Times New Roman"/>
        </w:rPr>
        <w:t>la notificaci</w:t>
      </w:r>
      <w:r w:rsidR="002D5462" w:rsidRPr="00685D3C">
        <w:rPr>
          <w:rFonts w:ascii="Times New Roman" w:hAnsi="Times New Roman" w:cs="Times New Roman"/>
        </w:rPr>
        <w:t xml:space="preserve">ón </w:t>
      </w:r>
      <w:r w:rsidR="00EA72CF" w:rsidRPr="00685D3C">
        <w:rPr>
          <w:rFonts w:ascii="Times New Roman" w:hAnsi="Times New Roman" w:cs="Times New Roman"/>
        </w:rPr>
        <w:t>de</w:t>
      </w:r>
      <w:r w:rsidRPr="00685D3C">
        <w:rPr>
          <w:rFonts w:ascii="Times New Roman" w:hAnsi="Times New Roman" w:cs="Times New Roman"/>
        </w:rPr>
        <w:t xml:space="preserve"> los representantes</w:t>
      </w:r>
      <w:r w:rsidR="000A4F7D">
        <w:rPr>
          <w:rFonts w:ascii="Times New Roman" w:hAnsi="Times New Roman" w:cs="Times New Roman"/>
        </w:rPr>
        <w:t xml:space="preserve"> designados</w:t>
      </w:r>
      <w:r w:rsidRPr="00685D3C">
        <w:rPr>
          <w:rFonts w:ascii="Times New Roman" w:hAnsi="Times New Roman" w:cs="Times New Roman"/>
        </w:rPr>
        <w:t xml:space="preserve"> de los distintos </w:t>
      </w:r>
      <w:r w:rsidR="00EA72CF" w:rsidRPr="00685D3C">
        <w:rPr>
          <w:rFonts w:ascii="Times New Roman" w:hAnsi="Times New Roman" w:cs="Times New Roman"/>
        </w:rPr>
        <w:t>socios comerciales</w:t>
      </w:r>
      <w:r w:rsidRPr="00685D3C">
        <w:rPr>
          <w:rFonts w:ascii="Times New Roman" w:hAnsi="Times New Roman" w:cs="Times New Roman"/>
        </w:rPr>
        <w:t>.</w:t>
      </w:r>
    </w:p>
    <w:p w:rsidR="00E350CD" w:rsidRPr="00685D3C" w:rsidRDefault="00E350CD" w:rsidP="00094D5E">
      <w:pPr>
        <w:spacing w:line="240" w:lineRule="auto"/>
        <w:contextualSpacing/>
        <w:jc w:val="both"/>
        <w:rPr>
          <w:rFonts w:ascii="Times New Roman" w:hAnsi="Times New Roman" w:cs="Times New Roman"/>
        </w:rPr>
      </w:pPr>
    </w:p>
    <w:p w:rsidR="00C77BF1" w:rsidRPr="00685D3C" w:rsidRDefault="00E350CD" w:rsidP="00094D5E">
      <w:pPr>
        <w:spacing w:line="240" w:lineRule="auto"/>
        <w:contextualSpacing/>
        <w:jc w:val="both"/>
        <w:rPr>
          <w:rFonts w:ascii="Times New Roman" w:hAnsi="Times New Roman" w:cs="Times New Roman"/>
        </w:rPr>
      </w:pPr>
      <w:r w:rsidRPr="00685D3C">
        <w:rPr>
          <w:rFonts w:ascii="Times New Roman" w:hAnsi="Times New Roman" w:cs="Times New Roman"/>
        </w:rPr>
        <w:t>Asimismo, se</w:t>
      </w:r>
      <w:r w:rsidR="00FD7EBB">
        <w:rPr>
          <w:rFonts w:ascii="Times New Roman" w:hAnsi="Times New Roman" w:cs="Times New Roman"/>
        </w:rPr>
        <w:t xml:space="preserve"> realizó</w:t>
      </w:r>
      <w:r w:rsidRPr="00685D3C">
        <w:rPr>
          <w:rFonts w:ascii="Times New Roman" w:hAnsi="Times New Roman" w:cs="Times New Roman"/>
        </w:rPr>
        <w:t xml:space="preserve"> un proceso de consultas con </w:t>
      </w:r>
      <w:r w:rsidR="00382C7B">
        <w:rPr>
          <w:rFonts w:ascii="Times New Roman" w:hAnsi="Times New Roman" w:cs="Times New Roman"/>
        </w:rPr>
        <w:t>diferente</w:t>
      </w:r>
      <w:r w:rsidRPr="00685D3C">
        <w:rPr>
          <w:rFonts w:ascii="Times New Roman" w:hAnsi="Times New Roman" w:cs="Times New Roman"/>
        </w:rPr>
        <w:t>s sectores (sector público, sector privado, universidades y centros de enseñanza técnica, y sociedad civil), a través de una serie de reuniones en distintas ciudades del país, con el propósito de</w:t>
      </w:r>
      <w:r w:rsidR="00C77BF1" w:rsidRPr="00685D3C">
        <w:rPr>
          <w:rFonts w:ascii="Times New Roman" w:hAnsi="Times New Roman" w:cs="Times New Roman"/>
        </w:rPr>
        <w:t xml:space="preserve"> informarles de la activación de los mecanismos de cooperación y de</w:t>
      </w:r>
      <w:r w:rsidRPr="00685D3C">
        <w:rPr>
          <w:rFonts w:ascii="Times New Roman" w:hAnsi="Times New Roman" w:cs="Times New Roman"/>
        </w:rPr>
        <w:t xml:space="preserve"> adelantar un mapeo</w:t>
      </w:r>
      <w:r w:rsidR="004F051D" w:rsidRPr="00685D3C">
        <w:rPr>
          <w:rFonts w:ascii="Times New Roman" w:hAnsi="Times New Roman" w:cs="Times New Roman"/>
        </w:rPr>
        <w:t xml:space="preserve"> para identificar</w:t>
      </w:r>
      <w:r w:rsidRPr="00685D3C">
        <w:rPr>
          <w:rFonts w:ascii="Times New Roman" w:hAnsi="Times New Roman" w:cs="Times New Roman"/>
        </w:rPr>
        <w:t xml:space="preserve"> las prioridades y necesidades de cooperación existentes</w:t>
      </w:r>
      <w:r w:rsidR="00C77BF1" w:rsidRPr="00685D3C">
        <w:rPr>
          <w:rFonts w:ascii="Times New Roman" w:hAnsi="Times New Roman" w:cs="Times New Roman"/>
        </w:rPr>
        <w:t>.</w:t>
      </w:r>
    </w:p>
    <w:p w:rsidR="00C77BF1" w:rsidRPr="00685D3C" w:rsidRDefault="00C77BF1" w:rsidP="00094D5E">
      <w:pPr>
        <w:spacing w:line="240" w:lineRule="auto"/>
        <w:contextualSpacing/>
        <w:jc w:val="both"/>
        <w:rPr>
          <w:rFonts w:ascii="Times New Roman" w:hAnsi="Times New Roman" w:cs="Times New Roman"/>
        </w:rPr>
      </w:pPr>
    </w:p>
    <w:p w:rsidR="00FC27ED" w:rsidRPr="00685D3C" w:rsidRDefault="00FC27ED" w:rsidP="00094D5E">
      <w:pPr>
        <w:spacing w:line="240" w:lineRule="auto"/>
        <w:contextualSpacing/>
        <w:jc w:val="both"/>
        <w:rPr>
          <w:rFonts w:ascii="Times New Roman" w:hAnsi="Times New Roman" w:cs="Times New Roman"/>
        </w:rPr>
      </w:pPr>
      <w:r w:rsidRPr="00685D3C">
        <w:rPr>
          <w:rFonts w:ascii="Times New Roman" w:hAnsi="Times New Roman" w:cs="Times New Roman"/>
        </w:rPr>
        <w:t>Todos los sectores, cuyos temas sean afines a los contenidos dentro de los tratados y acuerdos comerciales, podrán presentar propuestas de proyectos en INTELCOM, donde serán revisadas</w:t>
      </w:r>
      <w:r w:rsidR="00285FA5">
        <w:rPr>
          <w:rFonts w:ascii="Times New Roman" w:hAnsi="Times New Roman" w:cs="Times New Roman"/>
        </w:rPr>
        <w:t xml:space="preserve">, </w:t>
      </w:r>
      <w:r w:rsidR="006F6B1C">
        <w:rPr>
          <w:rFonts w:ascii="Times New Roman" w:hAnsi="Times New Roman" w:cs="Times New Roman"/>
        </w:rPr>
        <w:t>procesadas</w:t>
      </w:r>
      <w:r w:rsidRPr="00685D3C">
        <w:rPr>
          <w:rFonts w:ascii="Times New Roman" w:hAnsi="Times New Roman" w:cs="Times New Roman"/>
        </w:rPr>
        <w:t xml:space="preserve"> y</w:t>
      </w:r>
      <w:r w:rsidR="00467A02" w:rsidRPr="00685D3C">
        <w:rPr>
          <w:rFonts w:ascii="Times New Roman" w:hAnsi="Times New Roman" w:cs="Times New Roman"/>
        </w:rPr>
        <w:t>, posteriormente,</w:t>
      </w:r>
      <w:r w:rsidRPr="00685D3C">
        <w:rPr>
          <w:rFonts w:ascii="Times New Roman" w:hAnsi="Times New Roman" w:cs="Times New Roman"/>
        </w:rPr>
        <w:t xml:space="preserve"> canalizadas a los diferentes Comités Bilaterales de Cooperación, para someterlas a su consideración y</w:t>
      </w:r>
      <w:r w:rsidR="004B4995">
        <w:rPr>
          <w:rFonts w:ascii="Times New Roman" w:hAnsi="Times New Roman" w:cs="Times New Roman"/>
        </w:rPr>
        <w:t>, de ser el caso, a su</w:t>
      </w:r>
      <w:r w:rsidRPr="00685D3C">
        <w:rPr>
          <w:rFonts w:ascii="Times New Roman" w:hAnsi="Times New Roman" w:cs="Times New Roman"/>
        </w:rPr>
        <w:t xml:space="preserve"> aprobación.</w:t>
      </w:r>
    </w:p>
    <w:p w:rsidR="00FC27ED" w:rsidRPr="00685D3C" w:rsidRDefault="00FC27ED" w:rsidP="00094D5E">
      <w:pPr>
        <w:spacing w:line="240" w:lineRule="auto"/>
        <w:contextualSpacing/>
        <w:jc w:val="both"/>
        <w:rPr>
          <w:rFonts w:ascii="Times New Roman" w:hAnsi="Times New Roman" w:cs="Times New Roman"/>
        </w:rPr>
      </w:pPr>
    </w:p>
    <w:p w:rsidR="00467A02" w:rsidRPr="00685D3C" w:rsidRDefault="00FC27ED" w:rsidP="00094D5E">
      <w:pPr>
        <w:spacing w:line="240" w:lineRule="auto"/>
        <w:contextualSpacing/>
        <w:jc w:val="both"/>
        <w:rPr>
          <w:rFonts w:ascii="Times New Roman" w:hAnsi="Times New Roman" w:cs="Times New Roman"/>
        </w:rPr>
      </w:pPr>
      <w:r w:rsidRPr="00685D3C">
        <w:rPr>
          <w:rFonts w:ascii="Times New Roman" w:hAnsi="Times New Roman" w:cs="Times New Roman"/>
        </w:rPr>
        <w:t>A fin de iniciar el mapeo de las prioridades y necesidades de cooperación de los distintos sectores, se está llevando a cabo el presente proceso de convocatoria, mediante el cual</w:t>
      </w:r>
      <w:r w:rsidR="00467A02" w:rsidRPr="00685D3C">
        <w:rPr>
          <w:rFonts w:ascii="Times New Roman" w:hAnsi="Times New Roman" w:cs="Times New Roman"/>
        </w:rPr>
        <w:t xml:space="preserve"> aquellos interesados en formular proyectos que desarrollen las capacidades comerciales de la República de Panamá puedan presentar sus propuestas.</w:t>
      </w:r>
    </w:p>
    <w:p w:rsidR="00E350CD" w:rsidRPr="00685D3C" w:rsidRDefault="00E350CD" w:rsidP="00094D5E">
      <w:pPr>
        <w:pStyle w:val="Prrafodelista"/>
        <w:numPr>
          <w:ilvl w:val="0"/>
          <w:numId w:val="2"/>
        </w:numPr>
        <w:spacing w:line="240" w:lineRule="auto"/>
        <w:jc w:val="both"/>
        <w:rPr>
          <w:rFonts w:ascii="Times New Roman" w:hAnsi="Times New Roman" w:cs="Times New Roman"/>
          <w:b/>
        </w:rPr>
      </w:pPr>
      <w:r w:rsidRPr="00685D3C">
        <w:rPr>
          <w:rFonts w:ascii="Times New Roman" w:hAnsi="Times New Roman" w:cs="Times New Roman"/>
          <w:b/>
        </w:rPr>
        <w:t xml:space="preserve">Presentación de Solicitudes de Cooperación Técnica   </w:t>
      </w:r>
    </w:p>
    <w:p w:rsidR="00467A02" w:rsidRPr="00685D3C" w:rsidRDefault="00467A02" w:rsidP="00094D5E">
      <w:pPr>
        <w:spacing w:line="240" w:lineRule="auto"/>
        <w:contextualSpacing/>
        <w:jc w:val="both"/>
        <w:rPr>
          <w:rFonts w:ascii="Times New Roman" w:hAnsi="Times New Roman" w:cs="Times New Roman"/>
        </w:rPr>
      </w:pPr>
      <w:r w:rsidRPr="00685D3C">
        <w:rPr>
          <w:rFonts w:ascii="Times New Roman" w:hAnsi="Times New Roman" w:cs="Times New Roman"/>
        </w:rPr>
        <w:t>El Formulario para la presentación de Proyectos de Cooperación Internacional es</w:t>
      </w:r>
      <w:r w:rsidR="00E350CD" w:rsidRPr="00685D3C">
        <w:rPr>
          <w:rFonts w:ascii="Times New Roman" w:hAnsi="Times New Roman" w:cs="Times New Roman"/>
        </w:rPr>
        <w:t xml:space="preserve"> el instrumento técnico-administrativo mediante el cual</w:t>
      </w:r>
      <w:r w:rsidRPr="00685D3C">
        <w:rPr>
          <w:rFonts w:ascii="Times New Roman" w:hAnsi="Times New Roman" w:cs="Times New Roman"/>
        </w:rPr>
        <w:t xml:space="preserve"> los distintos sectores podrán solicitar</w:t>
      </w:r>
      <w:r w:rsidR="00E350CD" w:rsidRPr="00685D3C">
        <w:rPr>
          <w:rFonts w:ascii="Times New Roman" w:hAnsi="Times New Roman" w:cs="Times New Roman"/>
        </w:rPr>
        <w:t xml:space="preserve"> asesoramiento y apoyo técnico para el desarrollo de las actividades</w:t>
      </w:r>
      <w:r w:rsidRPr="00685D3C">
        <w:rPr>
          <w:rFonts w:ascii="Times New Roman" w:hAnsi="Times New Roman" w:cs="Times New Roman"/>
        </w:rPr>
        <w:t xml:space="preserve"> de fortalecimiento de las capacidades comerciales.</w:t>
      </w:r>
    </w:p>
    <w:p w:rsidR="00467A02" w:rsidRPr="00685D3C" w:rsidRDefault="00467A02" w:rsidP="00094D5E">
      <w:pPr>
        <w:spacing w:line="240" w:lineRule="auto"/>
        <w:contextualSpacing/>
        <w:jc w:val="both"/>
        <w:rPr>
          <w:rFonts w:ascii="Times New Roman" w:hAnsi="Times New Roman" w:cs="Times New Roman"/>
        </w:rPr>
      </w:pPr>
    </w:p>
    <w:p w:rsidR="007532D1" w:rsidRPr="00685D3C" w:rsidRDefault="00467A02" w:rsidP="00094D5E">
      <w:pPr>
        <w:spacing w:line="240" w:lineRule="auto"/>
        <w:contextualSpacing/>
        <w:jc w:val="both"/>
        <w:rPr>
          <w:rFonts w:ascii="Times New Roman" w:hAnsi="Times New Roman" w:cs="Times New Roman"/>
        </w:rPr>
      </w:pPr>
      <w:r w:rsidRPr="00685D3C">
        <w:rPr>
          <w:rFonts w:ascii="Times New Roman" w:hAnsi="Times New Roman" w:cs="Times New Roman"/>
        </w:rPr>
        <w:t>Para gestionar la presente cooperación y asistencia técnica, la solicitud de cooperación debe cumplir varios requisitos:</w:t>
      </w:r>
    </w:p>
    <w:p w:rsidR="007532D1" w:rsidRPr="00685D3C" w:rsidRDefault="00467A02" w:rsidP="00094D5E">
      <w:pPr>
        <w:pStyle w:val="Prrafodelista"/>
        <w:numPr>
          <w:ilvl w:val="0"/>
          <w:numId w:val="5"/>
        </w:numPr>
        <w:spacing w:line="240" w:lineRule="auto"/>
        <w:jc w:val="both"/>
        <w:rPr>
          <w:rFonts w:ascii="Times New Roman" w:hAnsi="Times New Roman" w:cs="Times New Roman"/>
        </w:rPr>
      </w:pPr>
      <w:r w:rsidRPr="00685D3C">
        <w:rPr>
          <w:rFonts w:ascii="Times New Roman" w:hAnsi="Times New Roman" w:cs="Times New Roman"/>
        </w:rPr>
        <w:t>Estar relacionada y corresponder a los temas insertos en los tratados y acuerdos comerciales internacionales vigentes</w:t>
      </w:r>
      <w:r w:rsidR="00D504AC" w:rsidRPr="00685D3C">
        <w:rPr>
          <w:rFonts w:ascii="Times New Roman" w:hAnsi="Times New Roman" w:cs="Times New Roman"/>
        </w:rPr>
        <w:t>.</w:t>
      </w:r>
    </w:p>
    <w:p w:rsidR="007532D1" w:rsidRPr="00685D3C" w:rsidRDefault="004F051D" w:rsidP="00094D5E">
      <w:pPr>
        <w:pStyle w:val="Prrafodelista"/>
        <w:numPr>
          <w:ilvl w:val="0"/>
          <w:numId w:val="5"/>
        </w:numPr>
        <w:spacing w:line="240" w:lineRule="auto"/>
        <w:jc w:val="both"/>
        <w:rPr>
          <w:rFonts w:ascii="Times New Roman" w:hAnsi="Times New Roman" w:cs="Times New Roman"/>
        </w:rPr>
      </w:pPr>
      <w:r w:rsidRPr="00685D3C">
        <w:rPr>
          <w:rFonts w:ascii="Times New Roman" w:hAnsi="Times New Roman" w:cs="Times New Roman"/>
        </w:rPr>
        <w:t>Promover el desarrollo de programas y proyectos</w:t>
      </w:r>
      <w:r w:rsidR="00771B62" w:rsidRPr="00685D3C">
        <w:rPr>
          <w:rFonts w:ascii="Times New Roman" w:hAnsi="Times New Roman" w:cs="Times New Roman"/>
        </w:rPr>
        <w:t xml:space="preserve"> que fortalezcan o construyan capacidades comerciales y que tengan</w:t>
      </w:r>
      <w:r w:rsidRPr="00685D3C">
        <w:rPr>
          <w:rFonts w:ascii="Times New Roman" w:hAnsi="Times New Roman" w:cs="Times New Roman"/>
        </w:rPr>
        <w:t xml:space="preserve"> un alcance estructural y sostenible.</w:t>
      </w:r>
    </w:p>
    <w:p w:rsidR="00771B62" w:rsidRPr="00685D3C" w:rsidRDefault="00771B62" w:rsidP="00094D5E">
      <w:pPr>
        <w:pStyle w:val="Prrafodelista"/>
        <w:numPr>
          <w:ilvl w:val="0"/>
          <w:numId w:val="5"/>
        </w:numPr>
        <w:spacing w:line="240" w:lineRule="auto"/>
        <w:jc w:val="both"/>
        <w:rPr>
          <w:rFonts w:ascii="Times New Roman" w:hAnsi="Times New Roman" w:cs="Times New Roman"/>
        </w:rPr>
      </w:pPr>
      <w:r w:rsidRPr="00685D3C">
        <w:rPr>
          <w:rFonts w:ascii="Times New Roman" w:hAnsi="Times New Roman" w:cs="Times New Roman"/>
        </w:rPr>
        <w:t>Presentar una carta de solicitud de cooperación o asistencia técnica dirigida</w:t>
      </w:r>
      <w:r w:rsidR="0028441D" w:rsidRPr="00685D3C">
        <w:rPr>
          <w:rFonts w:ascii="Times New Roman" w:hAnsi="Times New Roman" w:cs="Times New Roman"/>
        </w:rPr>
        <w:t xml:space="preserve"> a</w:t>
      </w:r>
      <w:r w:rsidR="00BC2F5F" w:rsidRPr="00685D3C">
        <w:rPr>
          <w:rFonts w:ascii="Times New Roman" w:hAnsi="Times New Roman" w:cs="Times New Roman"/>
        </w:rPr>
        <w:t xml:space="preserve"> la Oficina de Inteligencia Comercial y Fortalecimiento de las Capacidades Comerciales (INTELCOM)</w:t>
      </w:r>
      <w:r w:rsidR="00FD7EBB">
        <w:rPr>
          <w:rFonts w:ascii="Times New Roman" w:hAnsi="Times New Roman" w:cs="Times New Roman"/>
        </w:rPr>
        <w:t xml:space="preserve"> del Ministerio de Comercio e Industrias</w:t>
      </w:r>
      <w:r w:rsidR="00BC2F5F" w:rsidRPr="00685D3C">
        <w:rPr>
          <w:rFonts w:ascii="Times New Roman" w:hAnsi="Times New Roman" w:cs="Times New Roman"/>
        </w:rPr>
        <w:t>.</w:t>
      </w:r>
      <w:r w:rsidR="00E17BA1">
        <w:rPr>
          <w:rFonts w:ascii="Times New Roman" w:hAnsi="Times New Roman" w:cs="Times New Roman"/>
        </w:rPr>
        <w:t xml:space="preserve">  Se deberá identificar si el proyecto está dirigido a </w:t>
      </w:r>
      <w:r w:rsidR="004B4995">
        <w:rPr>
          <w:rFonts w:ascii="Times New Roman" w:hAnsi="Times New Roman" w:cs="Times New Roman"/>
        </w:rPr>
        <w:t xml:space="preserve">uno o más socios comerciales con los cuales tenemos acuerdos y tratados vigentes. </w:t>
      </w:r>
    </w:p>
    <w:p w:rsidR="007532D1" w:rsidRPr="00685D3C" w:rsidRDefault="003E2727" w:rsidP="00094D5E">
      <w:pPr>
        <w:pStyle w:val="Prrafodelista"/>
        <w:numPr>
          <w:ilvl w:val="0"/>
          <w:numId w:val="5"/>
        </w:numPr>
        <w:spacing w:line="240" w:lineRule="auto"/>
        <w:jc w:val="both"/>
        <w:rPr>
          <w:rFonts w:ascii="Times New Roman" w:hAnsi="Times New Roman" w:cs="Times New Roman"/>
        </w:rPr>
      </w:pPr>
      <w:bookmarkStart w:id="0" w:name="_Hlk26433877"/>
      <w:r w:rsidRPr="00685D3C">
        <w:rPr>
          <w:rFonts w:ascii="Times New Roman" w:hAnsi="Times New Roman" w:cs="Times New Roman"/>
        </w:rPr>
        <w:lastRenderedPageBreak/>
        <w:t>P</w:t>
      </w:r>
      <w:r w:rsidR="00467A02" w:rsidRPr="00685D3C">
        <w:rPr>
          <w:rFonts w:ascii="Times New Roman" w:hAnsi="Times New Roman" w:cs="Times New Roman"/>
        </w:rPr>
        <w:t>resenta</w:t>
      </w:r>
      <w:r w:rsidRPr="00685D3C">
        <w:rPr>
          <w:rFonts w:ascii="Times New Roman" w:hAnsi="Times New Roman" w:cs="Times New Roman"/>
        </w:rPr>
        <w:t>r</w:t>
      </w:r>
      <w:r w:rsidR="00467A02" w:rsidRPr="00685D3C">
        <w:rPr>
          <w:rFonts w:ascii="Times New Roman" w:hAnsi="Times New Roman" w:cs="Times New Roman"/>
        </w:rPr>
        <w:t xml:space="preserve"> el Formulario correspondiente</w:t>
      </w:r>
      <w:r w:rsidR="00267620">
        <w:rPr>
          <w:rFonts w:ascii="Times New Roman" w:hAnsi="Times New Roman" w:cs="Times New Roman"/>
        </w:rPr>
        <w:t>, con</w:t>
      </w:r>
      <w:r w:rsidR="00267620" w:rsidRPr="00267620">
        <w:rPr>
          <w:rFonts w:ascii="Times New Roman" w:hAnsi="Times New Roman" w:cs="Times New Roman"/>
        </w:rPr>
        <w:t xml:space="preserve"> </w:t>
      </w:r>
      <w:r w:rsidR="00267620" w:rsidRPr="00267620">
        <w:rPr>
          <w:rFonts w:ascii="Times New Roman" w:hAnsi="Times New Roman" w:cs="Times New Roman"/>
        </w:rPr>
        <w:t xml:space="preserve">el visto bueno del </w:t>
      </w:r>
      <w:r w:rsidR="00267620">
        <w:rPr>
          <w:rFonts w:ascii="Times New Roman" w:hAnsi="Times New Roman" w:cs="Times New Roman"/>
        </w:rPr>
        <w:t>D</w:t>
      </w:r>
      <w:r w:rsidR="00267620" w:rsidRPr="00267620">
        <w:rPr>
          <w:rFonts w:ascii="Times New Roman" w:hAnsi="Times New Roman" w:cs="Times New Roman"/>
        </w:rPr>
        <w:t xml:space="preserve">espacho </w:t>
      </w:r>
      <w:r w:rsidR="00267620">
        <w:rPr>
          <w:rFonts w:ascii="Times New Roman" w:hAnsi="Times New Roman" w:cs="Times New Roman"/>
        </w:rPr>
        <w:t>S</w:t>
      </w:r>
      <w:r w:rsidR="00267620" w:rsidRPr="00267620">
        <w:rPr>
          <w:rFonts w:ascii="Times New Roman" w:hAnsi="Times New Roman" w:cs="Times New Roman"/>
        </w:rPr>
        <w:t>uperior</w:t>
      </w:r>
      <w:r w:rsidR="00267620">
        <w:rPr>
          <w:rFonts w:ascii="Times New Roman" w:hAnsi="Times New Roman" w:cs="Times New Roman"/>
        </w:rPr>
        <w:t xml:space="preserve"> (para el sector público)</w:t>
      </w:r>
      <w:r w:rsidR="00267620" w:rsidRPr="00267620">
        <w:rPr>
          <w:rFonts w:ascii="Times New Roman" w:hAnsi="Times New Roman" w:cs="Times New Roman"/>
        </w:rPr>
        <w:t xml:space="preserve"> </w:t>
      </w:r>
      <w:r w:rsidR="00FD7EBB">
        <w:rPr>
          <w:rFonts w:ascii="Times New Roman" w:hAnsi="Times New Roman" w:cs="Times New Roman"/>
        </w:rPr>
        <w:t>o</w:t>
      </w:r>
      <w:r w:rsidR="00267620">
        <w:rPr>
          <w:rFonts w:ascii="Times New Roman" w:hAnsi="Times New Roman" w:cs="Times New Roman"/>
        </w:rPr>
        <w:t xml:space="preserve"> del</w:t>
      </w:r>
      <w:r w:rsidR="00267620" w:rsidRPr="00267620">
        <w:rPr>
          <w:rFonts w:ascii="Times New Roman" w:hAnsi="Times New Roman" w:cs="Times New Roman"/>
        </w:rPr>
        <w:t xml:space="preserve"> representante legal</w:t>
      </w:r>
      <w:r w:rsidR="00267620">
        <w:rPr>
          <w:rFonts w:ascii="Times New Roman" w:hAnsi="Times New Roman" w:cs="Times New Roman"/>
        </w:rPr>
        <w:t xml:space="preserve"> (otros sectores)</w:t>
      </w:r>
      <w:r w:rsidR="00467A02" w:rsidRPr="00685D3C">
        <w:rPr>
          <w:rFonts w:ascii="Times New Roman" w:hAnsi="Times New Roman" w:cs="Times New Roman"/>
        </w:rPr>
        <w:t>.</w:t>
      </w:r>
      <w:bookmarkEnd w:id="0"/>
    </w:p>
    <w:p w:rsidR="007532D1" w:rsidRPr="00685D3C" w:rsidRDefault="00C5549E" w:rsidP="00094D5E">
      <w:pPr>
        <w:pStyle w:val="Prrafodelista"/>
        <w:numPr>
          <w:ilvl w:val="0"/>
          <w:numId w:val="5"/>
        </w:numPr>
        <w:spacing w:line="240" w:lineRule="auto"/>
        <w:jc w:val="both"/>
        <w:rPr>
          <w:rFonts w:ascii="Times New Roman" w:hAnsi="Times New Roman" w:cs="Times New Roman"/>
        </w:rPr>
      </w:pPr>
      <w:r w:rsidRPr="00685D3C">
        <w:rPr>
          <w:rFonts w:ascii="Times New Roman" w:hAnsi="Times New Roman" w:cs="Times New Roman"/>
        </w:rPr>
        <w:t>Presentar una Ficha Técnica del Proyecto Propuesto.</w:t>
      </w:r>
    </w:p>
    <w:p w:rsidR="00467A02" w:rsidRPr="00685D3C" w:rsidRDefault="00C5549E" w:rsidP="00094D5E">
      <w:pPr>
        <w:pStyle w:val="Prrafodelista"/>
        <w:numPr>
          <w:ilvl w:val="0"/>
          <w:numId w:val="5"/>
        </w:numPr>
        <w:spacing w:line="240" w:lineRule="auto"/>
        <w:jc w:val="both"/>
        <w:rPr>
          <w:rFonts w:ascii="Times New Roman" w:hAnsi="Times New Roman" w:cs="Times New Roman"/>
        </w:rPr>
      </w:pPr>
      <w:r w:rsidRPr="00685D3C">
        <w:rPr>
          <w:rFonts w:ascii="Times New Roman" w:hAnsi="Times New Roman" w:cs="Times New Roman"/>
        </w:rPr>
        <w:t>Presentar un Cronograma de Actividades.</w:t>
      </w:r>
    </w:p>
    <w:p w:rsidR="00EA72CF" w:rsidRPr="006F6B1C" w:rsidRDefault="00EA72CF" w:rsidP="00094D5E">
      <w:pPr>
        <w:pStyle w:val="Prrafodelista"/>
        <w:numPr>
          <w:ilvl w:val="0"/>
          <w:numId w:val="5"/>
        </w:numPr>
        <w:spacing w:line="240" w:lineRule="auto"/>
        <w:jc w:val="both"/>
        <w:rPr>
          <w:rFonts w:ascii="Times New Roman" w:hAnsi="Times New Roman" w:cs="Times New Roman"/>
        </w:rPr>
      </w:pPr>
      <w:r w:rsidRPr="00685D3C">
        <w:rPr>
          <w:rFonts w:ascii="Times New Roman" w:hAnsi="Times New Roman" w:cs="Times New Roman"/>
        </w:rPr>
        <w:t>Presentar los documentos de justificación que se estimen convenientes</w:t>
      </w:r>
      <w:r w:rsidR="00884F9F" w:rsidRPr="00685D3C">
        <w:rPr>
          <w:rFonts w:ascii="Times New Roman" w:hAnsi="Times New Roman" w:cs="Times New Roman"/>
        </w:rPr>
        <w:t xml:space="preserve"> </w:t>
      </w:r>
      <w:bookmarkStart w:id="1" w:name="_Hlk26284547"/>
      <w:r w:rsidR="00884F9F" w:rsidRPr="00685D3C">
        <w:rPr>
          <w:rFonts w:ascii="Times New Roman" w:hAnsi="Times New Roman" w:cs="Times New Roman"/>
        </w:rPr>
        <w:t>(</w:t>
      </w:r>
      <w:r w:rsidR="00884F9F" w:rsidRPr="00685D3C">
        <w:rPr>
          <w:rFonts w:ascii="Times New Roman" w:eastAsia="Times New Roman" w:hAnsi="Times New Roman" w:cs="Times New Roman"/>
          <w:lang w:val="es-ES"/>
        </w:rPr>
        <w:t>documentos relevantes o información de los enlaces correspondientes)</w:t>
      </w:r>
      <w:bookmarkEnd w:id="1"/>
      <w:r w:rsidR="00884F9F" w:rsidRPr="00685D3C">
        <w:rPr>
          <w:rFonts w:ascii="Times New Roman" w:eastAsia="Times New Roman" w:hAnsi="Times New Roman" w:cs="Times New Roman"/>
          <w:lang w:val="es-ES"/>
        </w:rPr>
        <w:t>.</w:t>
      </w:r>
    </w:p>
    <w:p w:rsidR="006F6B1C" w:rsidRPr="00685D3C" w:rsidRDefault="006F6B1C" w:rsidP="00094D5E">
      <w:pPr>
        <w:pStyle w:val="Prrafodelista"/>
        <w:numPr>
          <w:ilvl w:val="0"/>
          <w:numId w:val="5"/>
        </w:numPr>
        <w:spacing w:line="240" w:lineRule="auto"/>
        <w:jc w:val="both"/>
        <w:rPr>
          <w:rFonts w:ascii="Times New Roman" w:hAnsi="Times New Roman" w:cs="Times New Roman"/>
        </w:rPr>
      </w:pPr>
      <w:bookmarkStart w:id="2" w:name="_Hlk26431498"/>
      <w:r w:rsidRPr="006F6B1C">
        <w:rPr>
          <w:rFonts w:ascii="Times New Roman" w:hAnsi="Times New Roman" w:cs="Times New Roman"/>
        </w:rPr>
        <w:t>Con excepción del sector público, los demás proponentes deberán presentar copia de certificación de existencia y copia de cédula del representante legal.</w:t>
      </w:r>
      <w:bookmarkEnd w:id="2"/>
    </w:p>
    <w:p w:rsidR="004F051D" w:rsidRPr="00685D3C" w:rsidRDefault="004F051D" w:rsidP="00094D5E">
      <w:pPr>
        <w:pStyle w:val="Prrafodelista"/>
        <w:spacing w:line="240" w:lineRule="auto"/>
        <w:ind w:left="1080"/>
        <w:jc w:val="both"/>
        <w:rPr>
          <w:rFonts w:ascii="Times New Roman" w:hAnsi="Times New Roman" w:cs="Times New Roman"/>
          <w:b/>
        </w:rPr>
      </w:pPr>
    </w:p>
    <w:p w:rsidR="007532D1" w:rsidRPr="00685D3C" w:rsidRDefault="00E350CD" w:rsidP="00094D5E">
      <w:pPr>
        <w:pStyle w:val="Prrafodelista"/>
        <w:numPr>
          <w:ilvl w:val="0"/>
          <w:numId w:val="2"/>
        </w:numPr>
        <w:spacing w:line="240" w:lineRule="auto"/>
        <w:jc w:val="both"/>
        <w:rPr>
          <w:rFonts w:ascii="Times New Roman" w:hAnsi="Times New Roman" w:cs="Times New Roman"/>
          <w:b/>
        </w:rPr>
      </w:pPr>
      <w:r w:rsidRPr="00685D3C">
        <w:rPr>
          <w:rFonts w:ascii="Times New Roman" w:hAnsi="Times New Roman" w:cs="Times New Roman"/>
          <w:b/>
        </w:rPr>
        <w:t>Procesamiento de las solicitudes de Cooperación Técnica</w:t>
      </w:r>
      <w:r w:rsidR="00C5549E" w:rsidRPr="00685D3C">
        <w:rPr>
          <w:rFonts w:ascii="Times New Roman" w:hAnsi="Times New Roman" w:cs="Times New Roman"/>
          <w:b/>
        </w:rPr>
        <w:t xml:space="preserve"> Internacional</w:t>
      </w:r>
    </w:p>
    <w:p w:rsidR="007532D1" w:rsidRPr="00685D3C" w:rsidRDefault="007532D1" w:rsidP="00094D5E">
      <w:pPr>
        <w:pStyle w:val="Prrafodelista"/>
        <w:spacing w:line="240" w:lineRule="auto"/>
        <w:ind w:left="1080"/>
        <w:jc w:val="both"/>
        <w:rPr>
          <w:rFonts w:ascii="Times New Roman" w:hAnsi="Times New Roman" w:cs="Times New Roman"/>
          <w:b/>
        </w:rPr>
      </w:pPr>
    </w:p>
    <w:p w:rsidR="007532D1" w:rsidRPr="00EB5C84" w:rsidRDefault="00E350CD" w:rsidP="00094D5E">
      <w:pPr>
        <w:pStyle w:val="Prrafodelista"/>
        <w:numPr>
          <w:ilvl w:val="0"/>
          <w:numId w:val="4"/>
        </w:numPr>
        <w:spacing w:line="240" w:lineRule="auto"/>
        <w:jc w:val="both"/>
        <w:rPr>
          <w:rFonts w:ascii="Times New Roman" w:hAnsi="Times New Roman" w:cs="Times New Roman"/>
        </w:rPr>
      </w:pPr>
      <w:r w:rsidRPr="00685D3C">
        <w:rPr>
          <w:rFonts w:ascii="Times New Roman" w:hAnsi="Times New Roman" w:cs="Times New Roman"/>
        </w:rPr>
        <w:t xml:space="preserve">Las solicitudes de cooperación técnica deberán ser presentadas directamente </w:t>
      </w:r>
      <w:r w:rsidR="003E2727" w:rsidRPr="00685D3C">
        <w:rPr>
          <w:rFonts w:ascii="Times New Roman" w:hAnsi="Times New Roman" w:cs="Times New Roman"/>
        </w:rPr>
        <w:t xml:space="preserve">en la Oficina de INTELCOM.  </w:t>
      </w:r>
      <w:bookmarkStart w:id="3" w:name="_Hlk26195386"/>
      <w:r w:rsidR="003E2727" w:rsidRPr="00685D3C">
        <w:rPr>
          <w:rFonts w:ascii="Times New Roman" w:hAnsi="Times New Roman" w:cs="Times New Roman"/>
        </w:rPr>
        <w:t>Todos los documentos de la propuesta</w:t>
      </w:r>
      <w:r w:rsidR="00EA72CF" w:rsidRPr="00685D3C">
        <w:rPr>
          <w:rFonts w:ascii="Times New Roman" w:hAnsi="Times New Roman" w:cs="Times New Roman"/>
        </w:rPr>
        <w:t xml:space="preserve"> (carta de solicitud, formulario </w:t>
      </w:r>
      <w:r w:rsidR="003E2727" w:rsidRPr="00685D3C">
        <w:rPr>
          <w:rFonts w:ascii="Times New Roman" w:hAnsi="Times New Roman" w:cs="Times New Roman"/>
        </w:rPr>
        <w:t xml:space="preserve">y </w:t>
      </w:r>
      <w:r w:rsidR="00EA72CF" w:rsidRPr="00685D3C">
        <w:rPr>
          <w:rFonts w:ascii="Times New Roman" w:hAnsi="Times New Roman" w:cs="Times New Roman"/>
        </w:rPr>
        <w:t>a</w:t>
      </w:r>
      <w:r w:rsidR="003E2727" w:rsidRPr="00685D3C">
        <w:rPr>
          <w:rFonts w:ascii="Times New Roman" w:hAnsi="Times New Roman" w:cs="Times New Roman"/>
        </w:rPr>
        <w:t>nexos</w:t>
      </w:r>
      <w:r w:rsidR="00EA72CF" w:rsidRPr="00685D3C">
        <w:rPr>
          <w:rFonts w:ascii="Times New Roman" w:hAnsi="Times New Roman" w:cs="Times New Roman"/>
        </w:rPr>
        <w:t>)</w:t>
      </w:r>
      <w:r w:rsidR="003E2727" w:rsidRPr="00685D3C">
        <w:rPr>
          <w:rFonts w:ascii="Times New Roman" w:hAnsi="Times New Roman" w:cs="Times New Roman"/>
        </w:rPr>
        <w:t xml:space="preserve"> debe</w:t>
      </w:r>
      <w:r w:rsidR="005C356B">
        <w:rPr>
          <w:rFonts w:ascii="Times New Roman" w:hAnsi="Times New Roman" w:cs="Times New Roman"/>
        </w:rPr>
        <w:t>rá</w:t>
      </w:r>
      <w:r w:rsidR="003E2727" w:rsidRPr="00685D3C">
        <w:rPr>
          <w:rFonts w:ascii="Times New Roman" w:hAnsi="Times New Roman" w:cs="Times New Roman"/>
        </w:rPr>
        <w:t>n ser entregados consolidados en un solo archivo en formato digital (PDF) y en el orden indicado</w:t>
      </w:r>
      <w:r w:rsidR="0028441D" w:rsidRPr="00685D3C">
        <w:rPr>
          <w:rFonts w:ascii="Times New Roman" w:hAnsi="Times New Roman" w:cs="Times New Roman"/>
        </w:rPr>
        <w:t>, junto con una versión impresa</w:t>
      </w:r>
      <w:r w:rsidR="003E2727" w:rsidRPr="00685D3C">
        <w:rPr>
          <w:rFonts w:ascii="Times New Roman" w:hAnsi="Times New Roman" w:cs="Times New Roman"/>
        </w:rPr>
        <w:t>.</w:t>
      </w:r>
      <w:bookmarkEnd w:id="3"/>
      <w:r w:rsidR="00EB5C84" w:rsidRPr="00EB5C84">
        <w:rPr>
          <w:rFonts w:ascii="Times New Roman" w:hAnsi="Times New Roman" w:cs="Times New Roman"/>
        </w:rPr>
        <w:t xml:space="preserve"> </w:t>
      </w:r>
      <w:r w:rsidR="00EB5C84">
        <w:rPr>
          <w:rFonts w:ascii="Times New Roman" w:hAnsi="Times New Roman" w:cs="Times New Roman"/>
        </w:rPr>
        <w:t xml:space="preserve"> </w:t>
      </w:r>
      <w:r w:rsidR="00EB5C84" w:rsidRPr="00EB5C84">
        <w:rPr>
          <w:rFonts w:ascii="Times New Roman" w:hAnsi="Times New Roman" w:cs="Times New Roman"/>
        </w:rPr>
        <w:t>En el caso de hojas de cálculo, deben presentarse también los archivos originales en Excel o similares.</w:t>
      </w:r>
    </w:p>
    <w:p w:rsidR="007532D1" w:rsidRPr="00685D3C" w:rsidRDefault="00E350CD" w:rsidP="00094D5E">
      <w:pPr>
        <w:pStyle w:val="Prrafodelista"/>
        <w:numPr>
          <w:ilvl w:val="0"/>
          <w:numId w:val="4"/>
        </w:numPr>
        <w:spacing w:line="240" w:lineRule="auto"/>
        <w:jc w:val="both"/>
        <w:rPr>
          <w:rFonts w:ascii="Times New Roman" w:hAnsi="Times New Roman" w:cs="Times New Roman"/>
          <w:b/>
        </w:rPr>
      </w:pPr>
      <w:r w:rsidRPr="00685D3C">
        <w:rPr>
          <w:rFonts w:ascii="Times New Roman" w:hAnsi="Times New Roman" w:cs="Times New Roman"/>
        </w:rPr>
        <w:t>Una vez recibida la solicitud de cooperación</w:t>
      </w:r>
      <w:r w:rsidR="003E2727" w:rsidRPr="00685D3C">
        <w:rPr>
          <w:rFonts w:ascii="Times New Roman" w:hAnsi="Times New Roman" w:cs="Times New Roman"/>
        </w:rPr>
        <w:t>,</w:t>
      </w:r>
      <w:r w:rsidRPr="00685D3C">
        <w:rPr>
          <w:rFonts w:ascii="Times New Roman" w:hAnsi="Times New Roman" w:cs="Times New Roman"/>
        </w:rPr>
        <w:t xml:space="preserve"> se dará inicio al proceso administrativo</w:t>
      </w:r>
      <w:r w:rsidR="003E2727" w:rsidRPr="00685D3C">
        <w:rPr>
          <w:rFonts w:ascii="Times New Roman" w:hAnsi="Times New Roman" w:cs="Times New Roman"/>
        </w:rPr>
        <w:t xml:space="preserve"> de revisión de documentos y</w:t>
      </w:r>
      <w:r w:rsidR="00EA72CF" w:rsidRPr="00685D3C">
        <w:rPr>
          <w:rFonts w:ascii="Times New Roman" w:hAnsi="Times New Roman" w:cs="Times New Roman"/>
        </w:rPr>
        <w:t xml:space="preserve"> de</w:t>
      </w:r>
      <w:r w:rsidR="003E2727" w:rsidRPr="00685D3C">
        <w:rPr>
          <w:rFonts w:ascii="Times New Roman" w:hAnsi="Times New Roman" w:cs="Times New Roman"/>
        </w:rPr>
        <w:t xml:space="preserve"> visto bueno otorgado por el Comité de Cooperación Técnica Internacional del Ministerio de Comercio e Industrias.</w:t>
      </w:r>
    </w:p>
    <w:p w:rsidR="00E350CD" w:rsidRPr="00685D3C" w:rsidRDefault="003E2727" w:rsidP="00094D5E">
      <w:pPr>
        <w:pStyle w:val="Prrafodelista"/>
        <w:numPr>
          <w:ilvl w:val="0"/>
          <w:numId w:val="4"/>
        </w:numPr>
        <w:spacing w:line="240" w:lineRule="auto"/>
        <w:jc w:val="both"/>
        <w:rPr>
          <w:rFonts w:ascii="Times New Roman" w:hAnsi="Times New Roman" w:cs="Times New Roman"/>
          <w:b/>
        </w:rPr>
      </w:pPr>
      <w:r w:rsidRPr="00685D3C">
        <w:rPr>
          <w:rFonts w:ascii="Times New Roman" w:hAnsi="Times New Roman" w:cs="Times New Roman"/>
        </w:rPr>
        <w:t xml:space="preserve">Las propuestas de proyectos que cuenten con el visto bueno </w:t>
      </w:r>
      <w:r w:rsidR="007532D1" w:rsidRPr="00685D3C">
        <w:rPr>
          <w:rFonts w:ascii="Times New Roman" w:hAnsi="Times New Roman" w:cs="Times New Roman"/>
        </w:rPr>
        <w:t>del Comité serán adjuntadas a los Planes de Acción de Cooperación que serán presentados ante</w:t>
      </w:r>
      <w:r w:rsidR="00EB5C84">
        <w:rPr>
          <w:rFonts w:ascii="Times New Roman" w:hAnsi="Times New Roman" w:cs="Times New Roman"/>
        </w:rPr>
        <w:t xml:space="preserve"> </w:t>
      </w:r>
      <w:r w:rsidR="007532D1" w:rsidRPr="00685D3C">
        <w:rPr>
          <w:rFonts w:ascii="Times New Roman" w:hAnsi="Times New Roman" w:cs="Times New Roman"/>
        </w:rPr>
        <w:t>los Comités Bilaterales de Cooperación</w:t>
      </w:r>
      <w:r w:rsidR="00EA72CF" w:rsidRPr="00685D3C">
        <w:rPr>
          <w:rFonts w:ascii="Times New Roman" w:hAnsi="Times New Roman" w:cs="Times New Roman"/>
        </w:rPr>
        <w:t xml:space="preserve"> de cada tratado o acuerdo comercial internacional vigente</w:t>
      </w:r>
      <w:r w:rsidR="007532D1" w:rsidRPr="00685D3C">
        <w:rPr>
          <w:rFonts w:ascii="Times New Roman" w:hAnsi="Times New Roman" w:cs="Times New Roman"/>
        </w:rPr>
        <w:t>, donde serán sometidos a</w:t>
      </w:r>
      <w:r w:rsidR="00EA72CF" w:rsidRPr="00685D3C">
        <w:rPr>
          <w:rFonts w:ascii="Times New Roman" w:hAnsi="Times New Roman" w:cs="Times New Roman"/>
        </w:rPr>
        <w:t xml:space="preserve"> </w:t>
      </w:r>
      <w:r w:rsidR="005C356B">
        <w:rPr>
          <w:rFonts w:ascii="Times New Roman" w:hAnsi="Times New Roman" w:cs="Times New Roman"/>
        </w:rPr>
        <w:t>su</w:t>
      </w:r>
      <w:r w:rsidR="007532D1" w:rsidRPr="00685D3C">
        <w:rPr>
          <w:rFonts w:ascii="Times New Roman" w:hAnsi="Times New Roman" w:cs="Times New Roman"/>
        </w:rPr>
        <w:t xml:space="preserve"> consideración</w:t>
      </w:r>
      <w:r w:rsidR="00EB5C84">
        <w:rPr>
          <w:rFonts w:ascii="Times New Roman" w:hAnsi="Times New Roman" w:cs="Times New Roman"/>
        </w:rPr>
        <w:t xml:space="preserve"> y, de ser el caso, a</w:t>
      </w:r>
      <w:r w:rsidR="007532D1" w:rsidRPr="00685D3C">
        <w:rPr>
          <w:rFonts w:ascii="Times New Roman" w:hAnsi="Times New Roman" w:cs="Times New Roman"/>
        </w:rPr>
        <w:t xml:space="preserve"> su debida aprobación</w:t>
      </w:r>
      <w:r w:rsidR="00EB5C84">
        <w:rPr>
          <w:rFonts w:ascii="Times New Roman" w:hAnsi="Times New Roman" w:cs="Times New Roman"/>
        </w:rPr>
        <w:t xml:space="preserve"> por decisión conjunta de cada Comité Bilateral de Cooperación</w:t>
      </w:r>
      <w:r w:rsidR="007532D1" w:rsidRPr="00685D3C">
        <w:rPr>
          <w:rFonts w:ascii="Times New Roman" w:hAnsi="Times New Roman" w:cs="Times New Roman"/>
        </w:rPr>
        <w:t>.</w:t>
      </w:r>
      <w:r w:rsidR="00E350CD" w:rsidRPr="00685D3C">
        <w:rPr>
          <w:rFonts w:ascii="Times New Roman" w:hAnsi="Times New Roman" w:cs="Times New Roman"/>
        </w:rPr>
        <w:t xml:space="preserve">   </w:t>
      </w:r>
    </w:p>
    <w:p w:rsidR="0028441D" w:rsidRPr="00685D3C" w:rsidRDefault="0028441D" w:rsidP="00094D5E">
      <w:pPr>
        <w:spacing w:line="240" w:lineRule="auto"/>
        <w:contextualSpacing/>
        <w:jc w:val="both"/>
        <w:rPr>
          <w:rFonts w:ascii="Times New Roman" w:hAnsi="Times New Roman" w:cs="Times New Roman"/>
          <w:b/>
        </w:rPr>
      </w:pPr>
      <w:r w:rsidRPr="00685D3C">
        <w:rPr>
          <w:rFonts w:ascii="Times New Roman" w:hAnsi="Times New Roman" w:cs="Times New Roman"/>
          <w:b/>
        </w:rPr>
        <w:t>Notas:</w:t>
      </w:r>
    </w:p>
    <w:p w:rsidR="0028441D" w:rsidRPr="00685D3C" w:rsidRDefault="0028441D" w:rsidP="00094D5E">
      <w:pPr>
        <w:pStyle w:val="Prrafodelista"/>
        <w:numPr>
          <w:ilvl w:val="0"/>
          <w:numId w:val="6"/>
        </w:numPr>
        <w:spacing w:line="240" w:lineRule="auto"/>
        <w:jc w:val="both"/>
        <w:rPr>
          <w:rFonts w:ascii="Times New Roman" w:hAnsi="Times New Roman" w:cs="Times New Roman"/>
        </w:rPr>
      </w:pPr>
      <w:r w:rsidRPr="00685D3C">
        <w:rPr>
          <w:rFonts w:ascii="Times New Roman" w:hAnsi="Times New Roman" w:cs="Times New Roman"/>
        </w:rPr>
        <w:t>Todos los documentos son de carácter obligatorio.</w:t>
      </w:r>
    </w:p>
    <w:p w:rsidR="0028441D" w:rsidRPr="00685D3C" w:rsidRDefault="0028441D" w:rsidP="00094D5E">
      <w:pPr>
        <w:pStyle w:val="Prrafodelista"/>
        <w:numPr>
          <w:ilvl w:val="0"/>
          <w:numId w:val="6"/>
        </w:numPr>
        <w:spacing w:line="240" w:lineRule="auto"/>
        <w:jc w:val="both"/>
        <w:rPr>
          <w:rFonts w:ascii="Times New Roman" w:hAnsi="Times New Roman" w:cs="Times New Roman"/>
        </w:rPr>
      </w:pPr>
      <w:bookmarkStart w:id="4" w:name="_Hlk26433658"/>
      <w:r w:rsidRPr="00685D3C">
        <w:rPr>
          <w:rFonts w:ascii="Times New Roman" w:hAnsi="Times New Roman" w:cs="Times New Roman"/>
        </w:rPr>
        <w:t>Las solicitudes incompletas</w:t>
      </w:r>
      <w:r w:rsidR="00382C7B">
        <w:rPr>
          <w:rFonts w:ascii="Times New Roman" w:hAnsi="Times New Roman" w:cs="Times New Roman"/>
        </w:rPr>
        <w:t xml:space="preserve"> no serán procesadas.  Las mismas</w:t>
      </w:r>
      <w:r w:rsidRPr="00685D3C">
        <w:rPr>
          <w:rFonts w:ascii="Times New Roman" w:hAnsi="Times New Roman" w:cs="Times New Roman"/>
        </w:rPr>
        <w:t xml:space="preserve"> serán devueltas a</w:t>
      </w:r>
      <w:r w:rsidR="00382C7B">
        <w:rPr>
          <w:rFonts w:ascii="Times New Roman" w:hAnsi="Times New Roman" w:cs="Times New Roman"/>
        </w:rPr>
        <w:t xml:space="preserve"> </w:t>
      </w:r>
      <w:r w:rsidRPr="00685D3C">
        <w:rPr>
          <w:rFonts w:ascii="Times New Roman" w:hAnsi="Times New Roman" w:cs="Times New Roman"/>
        </w:rPr>
        <w:t>l</w:t>
      </w:r>
      <w:r w:rsidR="00382C7B">
        <w:rPr>
          <w:rFonts w:ascii="Times New Roman" w:hAnsi="Times New Roman" w:cs="Times New Roman"/>
        </w:rPr>
        <w:t>os</w:t>
      </w:r>
      <w:r w:rsidRPr="00685D3C">
        <w:rPr>
          <w:rFonts w:ascii="Times New Roman" w:hAnsi="Times New Roman" w:cs="Times New Roman"/>
        </w:rPr>
        <w:t xml:space="preserve"> solicitante</w:t>
      </w:r>
      <w:r w:rsidR="00382C7B">
        <w:rPr>
          <w:rFonts w:ascii="Times New Roman" w:hAnsi="Times New Roman" w:cs="Times New Roman"/>
        </w:rPr>
        <w:t>s</w:t>
      </w:r>
      <w:r w:rsidRPr="00685D3C">
        <w:rPr>
          <w:rFonts w:ascii="Times New Roman" w:hAnsi="Times New Roman" w:cs="Times New Roman"/>
        </w:rPr>
        <w:t xml:space="preserve"> para su debida formulación.</w:t>
      </w:r>
      <w:bookmarkEnd w:id="4"/>
    </w:p>
    <w:p w:rsidR="00094D5E" w:rsidRPr="00685D3C" w:rsidRDefault="00DD587F" w:rsidP="00094D5E">
      <w:pPr>
        <w:pStyle w:val="Prrafodelista"/>
        <w:numPr>
          <w:ilvl w:val="0"/>
          <w:numId w:val="6"/>
        </w:numPr>
        <w:spacing w:line="240" w:lineRule="auto"/>
        <w:jc w:val="both"/>
        <w:rPr>
          <w:rFonts w:ascii="Times New Roman" w:hAnsi="Times New Roman" w:cs="Times New Roman"/>
        </w:rPr>
      </w:pPr>
      <w:r w:rsidRPr="00685D3C">
        <w:rPr>
          <w:rFonts w:ascii="Times New Roman" w:hAnsi="Times New Roman" w:cs="Times New Roman"/>
        </w:rPr>
        <w:t>En caso de no contar con la información solicitada</w:t>
      </w:r>
      <w:r w:rsidR="0008480B">
        <w:rPr>
          <w:rFonts w:ascii="Times New Roman" w:hAnsi="Times New Roman" w:cs="Times New Roman"/>
        </w:rPr>
        <w:t xml:space="preserve"> en alguno de los apartados</w:t>
      </w:r>
      <w:r w:rsidRPr="00685D3C">
        <w:rPr>
          <w:rFonts w:ascii="Times New Roman" w:hAnsi="Times New Roman" w:cs="Times New Roman"/>
        </w:rPr>
        <w:t>, indicar las razones o justificaciones correspondientes.</w:t>
      </w:r>
      <w:r w:rsidR="00E350CD" w:rsidRPr="00685D3C">
        <w:rPr>
          <w:rFonts w:ascii="Times New Roman" w:hAnsi="Times New Roman" w:cs="Times New Roman"/>
        </w:rPr>
        <w:t xml:space="preserve">  </w:t>
      </w:r>
    </w:p>
    <w:p w:rsidR="00094D5E" w:rsidRPr="00685D3C" w:rsidRDefault="00094D5E" w:rsidP="00094D5E">
      <w:pPr>
        <w:spacing w:after="0" w:line="240" w:lineRule="auto"/>
        <w:contextualSpacing/>
        <w:jc w:val="both"/>
        <w:rPr>
          <w:rFonts w:ascii="Times New Roman" w:eastAsia="Times New Roman" w:hAnsi="Times New Roman" w:cs="Times New Roman"/>
          <w:b/>
          <w:highlight w:val="yellow"/>
          <w:lang w:val="es-ES"/>
        </w:rPr>
      </w:pPr>
    </w:p>
    <w:p w:rsidR="00094D5E" w:rsidRPr="00094D5E" w:rsidRDefault="00094D5E" w:rsidP="00094D5E">
      <w:pPr>
        <w:spacing w:after="0" w:line="240" w:lineRule="auto"/>
        <w:contextualSpacing/>
        <w:jc w:val="center"/>
        <w:rPr>
          <w:rFonts w:ascii="Times New Roman" w:eastAsia="Times New Roman" w:hAnsi="Times New Roman" w:cs="Times New Roman"/>
          <w:b/>
          <w:lang w:val="es-ES"/>
        </w:rPr>
      </w:pPr>
      <w:r w:rsidRPr="00685D3C">
        <w:rPr>
          <w:rFonts w:ascii="Times New Roman" w:eastAsia="Times New Roman" w:hAnsi="Times New Roman" w:cs="Times New Roman"/>
          <w:b/>
          <w:lang w:val="es-ES"/>
        </w:rPr>
        <w:t>GLOSARIO DE TÉRMINOS UTILIZADO</w:t>
      </w:r>
      <w:r w:rsidR="00BC2F5F" w:rsidRPr="00685D3C">
        <w:rPr>
          <w:rFonts w:ascii="Times New Roman" w:eastAsia="Times New Roman" w:hAnsi="Times New Roman" w:cs="Times New Roman"/>
          <w:b/>
          <w:lang w:val="es-ES"/>
        </w:rPr>
        <w:t>S</w:t>
      </w:r>
    </w:p>
    <w:p w:rsidR="00094D5E" w:rsidRPr="00094D5E" w:rsidRDefault="00094D5E" w:rsidP="00094D5E">
      <w:pPr>
        <w:spacing w:after="0" w:line="240" w:lineRule="auto"/>
        <w:contextualSpacing/>
        <w:jc w:val="both"/>
        <w:rPr>
          <w:rFonts w:ascii="Times New Roman" w:eastAsia="Times New Roman" w:hAnsi="Times New Roman" w:cs="Times New Roman"/>
          <w:b/>
          <w:lang w:val="es-ES"/>
        </w:rPr>
      </w:pPr>
    </w:p>
    <w:p w:rsidR="00094D5E"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 xml:space="preserve">Antecedentes: </w:t>
      </w:r>
      <w:r w:rsidRPr="00685D3C">
        <w:rPr>
          <w:rFonts w:ascii="Times New Roman" w:eastAsia="Times New Roman" w:hAnsi="Times New Roman" w:cs="Times New Roman"/>
          <w:lang w:val="es-ES"/>
        </w:rPr>
        <w:t xml:space="preserve">explicar origen de la iniciativa o propuesta, </w:t>
      </w:r>
      <w:r w:rsidRPr="00685D3C">
        <w:rPr>
          <w:rFonts w:ascii="Times New Roman" w:eastAsia="Times New Roman" w:hAnsi="Times New Roman" w:cs="Times New Roman"/>
        </w:rPr>
        <w:t>cómo se identificó el proyecto, quién participó y cualquier otra información relevante para informar sobre los primeros pasos que se dieron en el planteamiento del proyecto.  Como</w:t>
      </w:r>
      <w:r w:rsidRPr="00685D3C">
        <w:rPr>
          <w:rFonts w:ascii="Times New Roman" w:eastAsia="Times New Roman" w:hAnsi="Times New Roman" w:cs="Times New Roman"/>
          <w:lang w:val="es-ES"/>
        </w:rPr>
        <w:t xml:space="preserve"> referencia, indicar las políticas públicas y los proyectos de cooperación técnica previos o en ejecución que han intentado resolver el problema descrito, ya sea en Panamá o en otros países.</w:t>
      </w:r>
    </w:p>
    <w:p w:rsidR="00685D3C" w:rsidRPr="00685D3C" w:rsidRDefault="00685D3C" w:rsidP="00685D3C">
      <w:pPr>
        <w:pStyle w:val="Prrafodelista"/>
        <w:spacing w:after="0" w:line="240" w:lineRule="auto"/>
        <w:jc w:val="both"/>
        <w:rPr>
          <w:rFonts w:ascii="Times New Roman" w:eastAsia="Times New Roman" w:hAnsi="Times New Roman" w:cs="Times New Roman"/>
          <w:lang w:val="es-ES"/>
        </w:rPr>
      </w:pPr>
    </w:p>
    <w:p w:rsidR="00685D3C" w:rsidRPr="00685D3C" w:rsidRDefault="00685D3C" w:rsidP="00094D5E">
      <w:pPr>
        <w:pStyle w:val="Prrafodelista"/>
        <w:numPr>
          <w:ilvl w:val="0"/>
          <w:numId w:val="7"/>
        </w:numPr>
        <w:spacing w:after="0" w:line="240" w:lineRule="auto"/>
        <w:jc w:val="both"/>
        <w:rPr>
          <w:rFonts w:ascii="Times New Roman" w:eastAsia="Times New Roman" w:hAnsi="Times New Roman" w:cs="Times New Roman"/>
        </w:rPr>
      </w:pPr>
      <w:r w:rsidRPr="00685D3C">
        <w:rPr>
          <w:rFonts w:ascii="Times New Roman" w:eastAsia="Times New Roman" w:hAnsi="Times New Roman" w:cs="Times New Roman"/>
          <w:b/>
        </w:rPr>
        <w:t>Cronograma de Actividades:</w:t>
      </w:r>
      <w:r w:rsidRPr="00685D3C">
        <w:rPr>
          <w:rFonts w:ascii="Times New Roman" w:eastAsia="Times New Roman" w:hAnsi="Times New Roman" w:cs="Times New Roman"/>
        </w:rPr>
        <w:t xml:space="preserve"> calendario que establece los tiempos de las actividades en los que se realizará el proyecto propuesto.</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Descripción de Actividades / Productos:</w:t>
      </w:r>
      <w:r w:rsidRPr="00685D3C">
        <w:rPr>
          <w:rFonts w:ascii="Times New Roman" w:eastAsia="Times New Roman" w:hAnsi="Times New Roman" w:cs="Times New Roman"/>
          <w:b/>
          <w:caps/>
          <w:lang w:val="es-ES"/>
        </w:rPr>
        <w:t xml:space="preserve"> </w:t>
      </w:r>
      <w:r w:rsidRPr="00685D3C">
        <w:rPr>
          <w:rFonts w:ascii="Times New Roman" w:eastAsia="Times New Roman" w:hAnsi="Times New Roman" w:cs="Times New Roman"/>
          <w:lang w:val="es-ES"/>
        </w:rPr>
        <w:t>son el medio a través del cual se concretan los resultados.  Cada actividad debe ser concreta, medible o cuantificable.</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lastRenderedPageBreak/>
        <w:t xml:space="preserve">Descripción del Problema: </w:t>
      </w:r>
      <w:r w:rsidRPr="00685D3C">
        <w:rPr>
          <w:rFonts w:ascii="Times New Roman" w:eastAsia="Times New Roman" w:hAnsi="Times New Roman" w:cs="Times New Roman"/>
          <w:lang w:val="es-ES"/>
        </w:rPr>
        <w:t>delimitar y describir claramente cuál es el problema o la situación que se pretende atender.</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 xml:space="preserve">Distribución geográfica de la ejecución del proyecto: </w:t>
      </w:r>
      <w:r w:rsidRPr="00685D3C">
        <w:rPr>
          <w:rFonts w:ascii="Times New Roman" w:eastAsia="Times New Roman" w:hAnsi="Times New Roman" w:cs="Times New Roman"/>
          <w:lang w:val="es-ES"/>
        </w:rPr>
        <w:t>especificar áreas</w:t>
      </w:r>
      <w:r w:rsidR="005C356B">
        <w:rPr>
          <w:rFonts w:ascii="Times New Roman" w:eastAsia="Times New Roman" w:hAnsi="Times New Roman" w:cs="Times New Roman"/>
          <w:lang w:val="es-ES"/>
        </w:rPr>
        <w:t xml:space="preserve"> geográficas</w:t>
      </w:r>
      <w:r w:rsidRPr="00685D3C">
        <w:rPr>
          <w:rFonts w:ascii="Times New Roman" w:eastAsia="Times New Roman" w:hAnsi="Times New Roman" w:cs="Times New Roman"/>
          <w:lang w:val="es-ES"/>
        </w:rPr>
        <w:t xml:space="preserve"> o si es de cobertura nacional.</w:t>
      </w:r>
    </w:p>
    <w:p w:rsidR="00884F9F" w:rsidRPr="00685D3C" w:rsidRDefault="00884F9F" w:rsidP="00884F9F">
      <w:pPr>
        <w:pStyle w:val="Prrafodelista"/>
        <w:rPr>
          <w:rFonts w:ascii="Times New Roman" w:eastAsia="Times New Roman" w:hAnsi="Times New Roman" w:cs="Times New Roman"/>
          <w:lang w:val="es-ES"/>
        </w:rPr>
      </w:pPr>
    </w:p>
    <w:p w:rsidR="00884F9F" w:rsidRPr="00685D3C" w:rsidRDefault="00884F9F"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Ficha Técnica del Proyecto Propuesto:</w:t>
      </w:r>
      <w:r w:rsidRPr="00685D3C">
        <w:rPr>
          <w:rFonts w:ascii="Times New Roman" w:eastAsia="Times New Roman" w:hAnsi="Times New Roman" w:cs="Times New Roman"/>
          <w:lang w:val="es-ES"/>
        </w:rPr>
        <w:t xml:space="preserve"> es un informe que sustenta la propuesta realizada, que incluye un resumen de los datos característicos del proyecto (antecedentes, proyectos de cooperación técnica previos o en ejecución que han intentado resolver el problema descrito, identificación de la necesidad o problema, propuesta de solución, resultados esperados, presupuesto detallado</w:t>
      </w:r>
      <w:r w:rsidR="007521B5">
        <w:rPr>
          <w:rFonts w:ascii="Times New Roman" w:eastAsia="Times New Roman" w:hAnsi="Times New Roman" w:cs="Times New Roman"/>
          <w:lang w:val="es-ES"/>
        </w:rPr>
        <w:t>,</w:t>
      </w:r>
      <w:r w:rsidRPr="00685D3C">
        <w:rPr>
          <w:rFonts w:ascii="Times New Roman" w:eastAsia="Times New Roman" w:hAnsi="Times New Roman" w:cs="Times New Roman"/>
          <w:lang w:val="es-ES"/>
        </w:rPr>
        <w:t xml:space="preserve"> indicadores de medición de resultados</w:t>
      </w:r>
      <w:r w:rsidR="007521B5">
        <w:rPr>
          <w:rFonts w:ascii="Times New Roman" w:eastAsia="Times New Roman" w:hAnsi="Times New Roman" w:cs="Times New Roman"/>
          <w:lang w:val="es-ES"/>
        </w:rPr>
        <w:t>, otra información relevante</w:t>
      </w:r>
      <w:bookmarkStart w:id="5" w:name="_GoBack"/>
      <w:bookmarkEnd w:id="5"/>
      <w:r w:rsidRPr="00685D3C">
        <w:rPr>
          <w:rFonts w:ascii="Times New Roman" w:eastAsia="Times New Roman" w:hAnsi="Times New Roman" w:cs="Times New Roman"/>
          <w:lang w:val="es-ES"/>
        </w:rPr>
        <w:t>).</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b/>
          <w:lang w:val="es-ES"/>
        </w:rPr>
      </w:pPr>
      <w:r w:rsidRPr="00685D3C">
        <w:rPr>
          <w:rFonts w:ascii="Times New Roman" w:eastAsia="Times New Roman" w:hAnsi="Times New Roman" w:cs="Times New Roman"/>
          <w:b/>
          <w:lang w:val="es-ES"/>
        </w:rPr>
        <w:t>Indicadores</w:t>
      </w:r>
      <w:r w:rsidRPr="00685D3C">
        <w:rPr>
          <w:rFonts w:ascii="Times New Roman" w:eastAsia="Times New Roman" w:hAnsi="Times New Roman" w:cs="Times New Roman"/>
          <w:b/>
          <w:caps/>
          <w:lang w:val="es-ES"/>
        </w:rPr>
        <w:t xml:space="preserve">: </w:t>
      </w:r>
      <w:r w:rsidRPr="00685D3C">
        <w:rPr>
          <w:rFonts w:ascii="Times New Roman" w:eastAsia="Times New Roman" w:hAnsi="Times New Roman" w:cs="Times New Roman"/>
          <w:lang w:val="es-ES"/>
        </w:rPr>
        <w:t>miden el nivel de logro</w:t>
      </w:r>
      <w:r w:rsidR="005C356B">
        <w:rPr>
          <w:rFonts w:ascii="Times New Roman" w:eastAsia="Times New Roman" w:hAnsi="Times New Roman" w:cs="Times New Roman"/>
          <w:lang w:val="es-ES"/>
        </w:rPr>
        <w:t xml:space="preserve"> del proyecto</w:t>
      </w:r>
      <w:r w:rsidRPr="00685D3C">
        <w:rPr>
          <w:rFonts w:ascii="Times New Roman" w:eastAsia="Times New Roman" w:hAnsi="Times New Roman" w:cs="Times New Roman"/>
          <w:lang w:val="es-ES"/>
        </w:rPr>
        <w:t xml:space="preserve"> y permiten, durante el monitoreo y el seguimiento, determinar si el proyecto debe ajustarse, reformularse o replantear las actividades para obtener los logros previstos.</w:t>
      </w:r>
    </w:p>
    <w:p w:rsidR="00094D5E" w:rsidRPr="00094D5E" w:rsidRDefault="00094D5E" w:rsidP="00094D5E">
      <w:pPr>
        <w:spacing w:after="0" w:line="240" w:lineRule="auto"/>
        <w:contextualSpacing/>
        <w:jc w:val="both"/>
        <w:rPr>
          <w:rFonts w:ascii="Times New Roman" w:eastAsia="Times New Roman" w:hAnsi="Times New Roman" w:cs="Times New Roman"/>
          <w:b/>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Marco Institucional:</w:t>
      </w:r>
      <w:r w:rsidRPr="00685D3C">
        <w:rPr>
          <w:rFonts w:ascii="Times New Roman" w:eastAsia="Times New Roman" w:hAnsi="Times New Roman" w:cs="Times New Roman"/>
          <w:lang w:val="es-ES"/>
        </w:rPr>
        <w:t xml:space="preserve"> </w:t>
      </w:r>
      <w:r w:rsidR="00D36CC2">
        <w:rPr>
          <w:rFonts w:ascii="Times New Roman" w:eastAsia="Times New Roman" w:hAnsi="Times New Roman" w:cs="Times New Roman"/>
          <w:lang w:val="es-ES"/>
        </w:rPr>
        <w:t>l</w:t>
      </w:r>
      <w:r w:rsidRPr="00685D3C">
        <w:rPr>
          <w:rFonts w:ascii="Times New Roman" w:eastAsia="Times New Roman" w:hAnsi="Times New Roman" w:cs="Times New Roman"/>
          <w:lang w:val="es-ES"/>
        </w:rPr>
        <w:t>a información relevante de las entidades que participan en el proyecto, como su marco legal, estructura orgánica, estatutos, ámbito de jurisdicción, funciones, planes y programas relacionados; así como, la ubicación del proyecto dentro de la estructura orgánica de la entidad, y un análisis de su capacidad técnica y operativa para adelantar el proyecto.  También se debe presentar en qué forma la entidad ejecutora puede asegurar la sostenibilidad de las acciones del proyecto una vez el mismo concluya, es decir, la capacidad de continuar por sí misma el proyecto, luego de terminada la cooperación internacional, así como la capacidad real para asegurar dicha continuidad.</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Mecanismos de Coordinación:</w:t>
      </w:r>
      <w:r w:rsidRPr="00685D3C">
        <w:rPr>
          <w:rFonts w:ascii="Times New Roman" w:eastAsia="Times New Roman" w:hAnsi="Times New Roman" w:cs="Times New Roman"/>
          <w:lang w:val="es-ES"/>
        </w:rPr>
        <w:t xml:space="preserve"> los arreglos institucionales que sean necesarios para la ejecución del proyecto, tales como acuerdos, convenios o contratos a realizar previamente o durante la ejecución del proyecto, y que sean indispensables para poner en marcha las actividades del mismo; así como, las condiciones previas a</w:t>
      </w:r>
      <w:r w:rsidR="004073A4">
        <w:rPr>
          <w:rFonts w:ascii="Times New Roman" w:eastAsia="Times New Roman" w:hAnsi="Times New Roman" w:cs="Times New Roman"/>
          <w:lang w:val="es-ES"/>
        </w:rPr>
        <w:t xml:space="preserve"> su</w:t>
      </w:r>
      <w:r w:rsidRPr="00685D3C">
        <w:rPr>
          <w:rFonts w:ascii="Times New Roman" w:eastAsia="Times New Roman" w:hAnsi="Times New Roman" w:cs="Times New Roman"/>
          <w:lang w:val="es-ES"/>
        </w:rPr>
        <w:t xml:space="preserve"> inici</w:t>
      </w:r>
      <w:r w:rsidR="004073A4">
        <w:rPr>
          <w:rFonts w:ascii="Times New Roman" w:eastAsia="Times New Roman" w:hAnsi="Times New Roman" w:cs="Times New Roman"/>
          <w:lang w:val="es-ES"/>
        </w:rPr>
        <w:t>o</w:t>
      </w:r>
      <w:r w:rsidRPr="00685D3C">
        <w:rPr>
          <w:rFonts w:ascii="Times New Roman" w:eastAsia="Times New Roman" w:hAnsi="Times New Roman" w:cs="Times New Roman"/>
          <w:lang w:val="es-ES"/>
        </w:rPr>
        <w:t>, que están a cargo de la entidad ejecutora, tales como construcción y adecuación de infraestructuras, selección y capacitación de personal, recopilación de documentos, informes y estudios necesarios para el proyecto</w:t>
      </w:r>
      <w:r w:rsidR="004073A4">
        <w:rPr>
          <w:rFonts w:ascii="Times New Roman" w:eastAsia="Times New Roman" w:hAnsi="Times New Roman" w:cs="Times New Roman"/>
          <w:lang w:val="es-ES"/>
        </w:rPr>
        <w:t>, etc.</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 xml:space="preserve">Objetivos Específicos: </w:t>
      </w:r>
      <w:r w:rsidRPr="00685D3C">
        <w:rPr>
          <w:rFonts w:ascii="Times New Roman" w:eastAsia="Times New Roman" w:hAnsi="Times New Roman" w:cs="Times New Roman"/>
          <w:lang w:val="es-ES"/>
        </w:rPr>
        <w:t>definir los cambios necesarios para lograr el Objetivo General.</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 xml:space="preserve">Objetivo General: </w:t>
      </w:r>
      <w:r w:rsidRPr="00685D3C">
        <w:rPr>
          <w:rFonts w:ascii="Times New Roman" w:eastAsia="Times New Roman" w:hAnsi="Times New Roman" w:cs="Times New Roman"/>
          <w:lang w:val="es-ES"/>
        </w:rPr>
        <w:t>lo que se espera lograr como efecto directo del proyecto.  Es el eje en torno al cual trabajar</w:t>
      </w:r>
      <w:r w:rsidR="004073A4">
        <w:rPr>
          <w:rFonts w:ascii="Times New Roman" w:eastAsia="Times New Roman" w:hAnsi="Times New Roman" w:cs="Times New Roman"/>
          <w:lang w:val="es-ES"/>
        </w:rPr>
        <w:t>á</w:t>
      </w:r>
      <w:r w:rsidRPr="00685D3C">
        <w:rPr>
          <w:rFonts w:ascii="Times New Roman" w:eastAsia="Times New Roman" w:hAnsi="Times New Roman" w:cs="Times New Roman"/>
          <w:lang w:val="es-ES"/>
        </w:rPr>
        <w:t xml:space="preserve"> el proyecto.</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 xml:space="preserve">Resultados esperados: </w:t>
      </w:r>
      <w:r w:rsidRPr="00685D3C">
        <w:rPr>
          <w:rFonts w:ascii="Times New Roman" w:eastAsia="Times New Roman" w:hAnsi="Times New Roman" w:cs="Times New Roman"/>
          <w:lang w:val="es-ES"/>
        </w:rPr>
        <w:t>los productos del proyecto que indican cómo se obtendrán los logros concretos.  Deben ser precisos y medibles a través de indicadores.</w:t>
      </w:r>
    </w:p>
    <w:p w:rsidR="00094D5E" w:rsidRPr="00094D5E" w:rsidRDefault="00094D5E" w:rsidP="00094D5E">
      <w:pPr>
        <w:spacing w:after="0" w:line="240" w:lineRule="auto"/>
        <w:contextualSpacing/>
        <w:jc w:val="both"/>
        <w:rPr>
          <w:rFonts w:ascii="Times New Roman" w:eastAsia="Times New Roman" w:hAnsi="Times New Roman" w:cs="Times New Roman"/>
          <w:lang w:val="es-ES"/>
        </w:rPr>
      </w:pPr>
    </w:p>
    <w:p w:rsidR="00094D5E" w:rsidRPr="00685D3C" w:rsidRDefault="00094D5E" w:rsidP="00094D5E">
      <w:pPr>
        <w:pStyle w:val="Prrafodelista"/>
        <w:numPr>
          <w:ilvl w:val="0"/>
          <w:numId w:val="7"/>
        </w:numPr>
        <w:spacing w:after="0" w:line="240" w:lineRule="auto"/>
        <w:jc w:val="both"/>
        <w:rPr>
          <w:rFonts w:ascii="Times New Roman" w:eastAsia="Times New Roman" w:hAnsi="Times New Roman" w:cs="Times New Roman"/>
          <w:lang w:val="es-ES"/>
        </w:rPr>
      </w:pPr>
      <w:r w:rsidRPr="00685D3C">
        <w:rPr>
          <w:rFonts w:ascii="Times New Roman" w:eastAsia="Times New Roman" w:hAnsi="Times New Roman" w:cs="Times New Roman"/>
          <w:b/>
          <w:lang w:val="es-ES"/>
        </w:rPr>
        <w:t xml:space="preserve">Valor agregado: </w:t>
      </w:r>
      <w:r w:rsidR="00D504AC" w:rsidRPr="00685D3C">
        <w:rPr>
          <w:rFonts w:ascii="Times New Roman" w:eastAsia="Times New Roman" w:hAnsi="Times New Roman" w:cs="Times New Roman"/>
          <w:lang w:val="es-ES"/>
        </w:rPr>
        <w:t>¿cómo</w:t>
      </w:r>
      <w:r w:rsidR="00E17BA1">
        <w:rPr>
          <w:rFonts w:ascii="Times New Roman" w:eastAsia="Times New Roman" w:hAnsi="Times New Roman" w:cs="Times New Roman"/>
          <w:lang w:val="es-ES"/>
        </w:rPr>
        <w:t xml:space="preserve"> aporta</w:t>
      </w:r>
      <w:r w:rsidR="00D504AC" w:rsidRPr="00685D3C">
        <w:rPr>
          <w:rFonts w:ascii="Times New Roman" w:eastAsia="Times New Roman" w:hAnsi="Times New Roman" w:cs="Times New Roman"/>
          <w:lang w:val="es-ES"/>
        </w:rPr>
        <w:t xml:space="preserve"> el</w:t>
      </w:r>
      <w:r w:rsidR="00E17BA1">
        <w:rPr>
          <w:rFonts w:ascii="Times New Roman" w:eastAsia="Times New Roman" w:hAnsi="Times New Roman" w:cs="Times New Roman"/>
          <w:lang w:val="es-ES"/>
        </w:rPr>
        <w:t xml:space="preserve"> desarrollo del</w:t>
      </w:r>
      <w:r w:rsidR="00D504AC" w:rsidRPr="00685D3C">
        <w:rPr>
          <w:rFonts w:ascii="Times New Roman" w:eastAsia="Times New Roman" w:hAnsi="Times New Roman" w:cs="Times New Roman"/>
          <w:lang w:val="es-ES"/>
        </w:rPr>
        <w:t xml:space="preserve"> proyecto al</w:t>
      </w:r>
      <w:r w:rsidR="00D504AC" w:rsidRPr="00685D3C">
        <w:rPr>
          <w:rFonts w:ascii="Times New Roman" w:hAnsi="Times New Roman" w:cs="Times New Roman"/>
        </w:rPr>
        <w:t xml:space="preserve"> fortalecimiento o c</w:t>
      </w:r>
      <w:r w:rsidR="004073A4">
        <w:rPr>
          <w:rFonts w:ascii="Times New Roman" w:hAnsi="Times New Roman" w:cs="Times New Roman"/>
        </w:rPr>
        <w:t>reación</w:t>
      </w:r>
      <w:r w:rsidR="00D504AC" w:rsidRPr="00685D3C">
        <w:rPr>
          <w:rFonts w:ascii="Times New Roman" w:hAnsi="Times New Roman" w:cs="Times New Roman"/>
        </w:rPr>
        <w:t xml:space="preserve"> de las capacidades comerciales de la República de Panamá</w:t>
      </w:r>
      <w:r w:rsidR="006B406E" w:rsidRPr="00685D3C">
        <w:rPr>
          <w:rFonts w:ascii="Times New Roman" w:hAnsi="Times New Roman" w:cs="Times New Roman"/>
        </w:rPr>
        <w:t>?</w:t>
      </w:r>
      <w:r w:rsidR="00D504AC" w:rsidRPr="00685D3C">
        <w:rPr>
          <w:rFonts w:ascii="Times New Roman" w:hAnsi="Times New Roman" w:cs="Times New Roman"/>
        </w:rPr>
        <w:t xml:space="preserve"> (ejemplos: fortalece la capacidad exportadora, promueve el acceso a mercados internacionales,</w:t>
      </w:r>
      <w:r w:rsidR="006B406E" w:rsidRPr="00685D3C">
        <w:rPr>
          <w:rFonts w:ascii="Times New Roman" w:hAnsi="Times New Roman" w:cs="Times New Roman"/>
        </w:rPr>
        <w:t xml:space="preserve"> promueve el fortalecimiento institucional, etc.).</w:t>
      </w:r>
    </w:p>
    <w:sectPr w:rsidR="00094D5E" w:rsidRPr="00685D3C" w:rsidSect="007970BE">
      <w:headerReference w:type="default" r:id="rId7"/>
      <w:footerReference w:type="default" r:id="rId8"/>
      <w:pgSz w:w="12240" w:h="15840"/>
      <w:pgMar w:top="1417" w:right="1701" w:bottom="1417" w:left="1701"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D25" w:rsidRDefault="00640D25" w:rsidP="00BC2F5F">
      <w:pPr>
        <w:spacing w:after="0" w:line="240" w:lineRule="auto"/>
      </w:pPr>
      <w:r>
        <w:separator/>
      </w:r>
    </w:p>
  </w:endnote>
  <w:endnote w:type="continuationSeparator" w:id="0">
    <w:p w:rsidR="00640D25" w:rsidRDefault="00640D25" w:rsidP="00BC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16"/>
        <w:szCs w:val="16"/>
        <w:lang w:val="es-ES"/>
      </w:rPr>
      <w:id w:val="128053081"/>
      <w:docPartObj>
        <w:docPartGallery w:val="Page Numbers (Bottom of Page)"/>
        <w:docPartUnique/>
      </w:docPartObj>
    </w:sdtPr>
    <w:sdtEndPr/>
    <w:sdtContent>
      <w:p w:rsidR="002D5462" w:rsidRPr="002D5462" w:rsidRDefault="002D5462">
        <w:pPr>
          <w:pStyle w:val="Piedepgina"/>
          <w:jc w:val="center"/>
          <w:rPr>
            <w:rFonts w:ascii="Times New Roman" w:hAnsi="Times New Roman" w:cs="Times New Roman"/>
            <w:b/>
            <w:sz w:val="16"/>
            <w:szCs w:val="16"/>
          </w:rPr>
        </w:pPr>
        <w:r w:rsidRPr="002D5462">
          <w:rPr>
            <w:rFonts w:ascii="Times New Roman" w:hAnsi="Times New Roman" w:cs="Times New Roman"/>
            <w:b/>
            <w:sz w:val="16"/>
            <w:szCs w:val="16"/>
            <w:lang w:val="es-ES"/>
          </w:rPr>
          <w:t>[</w:t>
        </w:r>
        <w:r w:rsidRPr="002D5462">
          <w:rPr>
            <w:rFonts w:ascii="Times New Roman" w:hAnsi="Times New Roman" w:cs="Times New Roman"/>
            <w:b/>
            <w:sz w:val="16"/>
            <w:szCs w:val="16"/>
          </w:rPr>
          <w:fldChar w:fldCharType="begin"/>
        </w:r>
        <w:r w:rsidRPr="002D5462">
          <w:rPr>
            <w:rFonts w:ascii="Times New Roman" w:hAnsi="Times New Roman" w:cs="Times New Roman"/>
            <w:b/>
            <w:sz w:val="16"/>
            <w:szCs w:val="16"/>
          </w:rPr>
          <w:instrText>PAGE   \* MERGEFORMAT</w:instrText>
        </w:r>
        <w:r w:rsidRPr="002D5462">
          <w:rPr>
            <w:rFonts w:ascii="Times New Roman" w:hAnsi="Times New Roman" w:cs="Times New Roman"/>
            <w:b/>
            <w:sz w:val="16"/>
            <w:szCs w:val="16"/>
          </w:rPr>
          <w:fldChar w:fldCharType="separate"/>
        </w:r>
        <w:r w:rsidRPr="002D5462">
          <w:rPr>
            <w:rFonts w:ascii="Times New Roman" w:hAnsi="Times New Roman" w:cs="Times New Roman"/>
            <w:b/>
            <w:sz w:val="16"/>
            <w:szCs w:val="16"/>
            <w:lang w:val="es-ES"/>
          </w:rPr>
          <w:t>2</w:t>
        </w:r>
        <w:r w:rsidRPr="002D5462">
          <w:rPr>
            <w:rFonts w:ascii="Times New Roman" w:hAnsi="Times New Roman" w:cs="Times New Roman"/>
            <w:b/>
            <w:sz w:val="16"/>
            <w:szCs w:val="16"/>
          </w:rPr>
          <w:fldChar w:fldCharType="end"/>
        </w:r>
        <w:r w:rsidRPr="002D5462">
          <w:rPr>
            <w:rFonts w:ascii="Times New Roman" w:hAnsi="Times New Roman" w:cs="Times New Roman"/>
            <w:b/>
            <w:sz w:val="16"/>
            <w:szCs w:val="16"/>
            <w:lang w:val="es-ES"/>
          </w:rPr>
          <w:t>]</w:t>
        </w:r>
      </w:p>
    </w:sdtContent>
  </w:sdt>
  <w:p w:rsidR="002D5462" w:rsidRDefault="002D54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D25" w:rsidRDefault="00640D25" w:rsidP="00BC2F5F">
      <w:pPr>
        <w:spacing w:after="0" w:line="240" w:lineRule="auto"/>
      </w:pPr>
      <w:r>
        <w:separator/>
      </w:r>
    </w:p>
  </w:footnote>
  <w:footnote w:type="continuationSeparator" w:id="0">
    <w:p w:rsidR="00640D25" w:rsidRDefault="00640D25" w:rsidP="00BC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F5F" w:rsidRDefault="00BC2F5F">
    <w:pPr>
      <w:pStyle w:val="Encabezado"/>
    </w:pPr>
    <w:r>
      <w:rPr>
        <w:noProof/>
      </w:rPr>
      <w:drawing>
        <wp:anchor distT="0" distB="0" distL="114300" distR="114300" simplePos="0" relativeHeight="251658240" behindDoc="0" locked="0" layoutInCell="1" allowOverlap="1">
          <wp:simplePos x="0" y="0"/>
          <wp:positionH relativeFrom="margin">
            <wp:posOffset>367456</wp:posOffset>
          </wp:positionH>
          <wp:positionV relativeFrom="margin">
            <wp:posOffset>-519875</wp:posOffset>
          </wp:positionV>
          <wp:extent cx="5163820" cy="8312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3820" cy="831215"/>
                  </a:xfrm>
                  <a:prstGeom prst="rect">
                    <a:avLst/>
                  </a:prstGeom>
                  <a:noFill/>
                </pic:spPr>
              </pic:pic>
            </a:graphicData>
          </a:graphic>
          <wp14:sizeRelH relativeFrom="page">
            <wp14:pctWidth>0</wp14:pctWidth>
          </wp14:sizeRelH>
          <wp14:sizeRelV relativeFrom="page">
            <wp14:pctHeight>0</wp14:pctHeight>
          </wp14:sizeRelV>
        </wp:anchor>
      </w:drawing>
    </w:r>
  </w:p>
  <w:p w:rsidR="00BC2F5F" w:rsidRDefault="00BC2F5F">
    <w:pPr>
      <w:pStyle w:val="Encabezado"/>
    </w:pPr>
  </w:p>
  <w:p w:rsidR="00BC2F5F" w:rsidRDefault="00BC2F5F">
    <w:pPr>
      <w:pStyle w:val="Encabezado"/>
    </w:pPr>
  </w:p>
  <w:p w:rsidR="00BC2F5F" w:rsidRDefault="00BC2F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E37"/>
    <w:multiLevelType w:val="hybridMultilevel"/>
    <w:tmpl w:val="786083BE"/>
    <w:lvl w:ilvl="0" w:tplc="180A0019">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3C6A5EF7"/>
    <w:multiLevelType w:val="hybridMultilevel"/>
    <w:tmpl w:val="FBEC162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57A2332E"/>
    <w:multiLevelType w:val="hybridMultilevel"/>
    <w:tmpl w:val="2BCA3890"/>
    <w:lvl w:ilvl="0" w:tplc="180A000F">
      <w:start w:val="1"/>
      <w:numFmt w:val="decimal"/>
      <w:lvlText w:val="%1."/>
      <w:lvlJc w:val="left"/>
      <w:pPr>
        <w:ind w:left="1080" w:hanging="720"/>
      </w:pPr>
      <w:rPr>
        <w:rFonts w:hint="default"/>
      </w:rPr>
    </w:lvl>
    <w:lvl w:ilvl="1" w:tplc="63ECC8C2">
      <w:start w:val="1"/>
      <w:numFmt w:val="lowerLetter"/>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67A32C26"/>
    <w:multiLevelType w:val="hybridMultilevel"/>
    <w:tmpl w:val="0EFE82F4"/>
    <w:lvl w:ilvl="0" w:tplc="42342536">
      <w:start w:val="1"/>
      <w:numFmt w:val="lowerLetter"/>
      <w:lvlText w:val="%1."/>
      <w:lvlJc w:val="left"/>
      <w:pPr>
        <w:ind w:left="720"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693A1D92"/>
    <w:multiLevelType w:val="hybridMultilevel"/>
    <w:tmpl w:val="467C6F04"/>
    <w:lvl w:ilvl="0" w:tplc="42E6DB08">
      <w:start w:val="1"/>
      <w:numFmt w:val="lowerRoman"/>
      <w:lvlText w:val="(%1)"/>
      <w:lvlJc w:val="left"/>
      <w:pPr>
        <w:ind w:left="1080" w:hanging="72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71791001"/>
    <w:multiLevelType w:val="hybridMultilevel"/>
    <w:tmpl w:val="35600944"/>
    <w:lvl w:ilvl="0" w:tplc="180A0019">
      <w:start w:val="1"/>
      <w:numFmt w:val="lowerLetter"/>
      <w:lvlText w:val="%1."/>
      <w:lvlJc w:val="left"/>
      <w:pPr>
        <w:ind w:left="1080" w:hanging="72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73A30C12"/>
    <w:multiLevelType w:val="hybridMultilevel"/>
    <w:tmpl w:val="8066605A"/>
    <w:lvl w:ilvl="0" w:tplc="180A0019">
      <w:start w:val="1"/>
      <w:numFmt w:val="lowerLetter"/>
      <w:lvlText w:val="%1."/>
      <w:lvlJc w:val="left"/>
      <w:pPr>
        <w:ind w:left="720" w:hanging="360"/>
      </w:pPr>
    </w:lvl>
    <w:lvl w:ilvl="1" w:tplc="DB7A59C2">
      <w:start w:val="1"/>
      <w:numFmt w:val="lowerLetter"/>
      <w:lvlText w:val="%2."/>
      <w:lvlJc w:val="left"/>
      <w:pPr>
        <w:ind w:left="1440" w:hanging="360"/>
      </w:pPr>
      <w:rPr>
        <w:b/>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CD"/>
    <w:rsid w:val="000015FF"/>
    <w:rsid w:val="00007B6C"/>
    <w:rsid w:val="0005630D"/>
    <w:rsid w:val="0008480B"/>
    <w:rsid w:val="00094D5E"/>
    <w:rsid w:val="000A4F7D"/>
    <w:rsid w:val="00125096"/>
    <w:rsid w:val="00267620"/>
    <w:rsid w:val="0028441D"/>
    <w:rsid w:val="00285FA5"/>
    <w:rsid w:val="002D5462"/>
    <w:rsid w:val="00322F00"/>
    <w:rsid w:val="00382C7B"/>
    <w:rsid w:val="00385C89"/>
    <w:rsid w:val="003E2727"/>
    <w:rsid w:val="004073A4"/>
    <w:rsid w:val="00424A92"/>
    <w:rsid w:val="00450ACD"/>
    <w:rsid w:val="00467A02"/>
    <w:rsid w:val="004B4995"/>
    <w:rsid w:val="004F051D"/>
    <w:rsid w:val="0054630A"/>
    <w:rsid w:val="005C356B"/>
    <w:rsid w:val="00640D25"/>
    <w:rsid w:val="00685D3C"/>
    <w:rsid w:val="006B406E"/>
    <w:rsid w:val="006F6B1C"/>
    <w:rsid w:val="00732D4D"/>
    <w:rsid w:val="007521B5"/>
    <w:rsid w:val="007532D1"/>
    <w:rsid w:val="00771B62"/>
    <w:rsid w:val="007970BE"/>
    <w:rsid w:val="00884F9F"/>
    <w:rsid w:val="009654FB"/>
    <w:rsid w:val="0098197E"/>
    <w:rsid w:val="00A678D3"/>
    <w:rsid w:val="00B042C3"/>
    <w:rsid w:val="00B87B37"/>
    <w:rsid w:val="00BC2F5F"/>
    <w:rsid w:val="00C0580D"/>
    <w:rsid w:val="00C52B33"/>
    <w:rsid w:val="00C5549E"/>
    <w:rsid w:val="00C77BF1"/>
    <w:rsid w:val="00CA4B92"/>
    <w:rsid w:val="00D36CC2"/>
    <w:rsid w:val="00D504AC"/>
    <w:rsid w:val="00DD587F"/>
    <w:rsid w:val="00E17BA1"/>
    <w:rsid w:val="00E350CD"/>
    <w:rsid w:val="00E7099F"/>
    <w:rsid w:val="00EA72CF"/>
    <w:rsid w:val="00EB5C84"/>
    <w:rsid w:val="00EE70D2"/>
    <w:rsid w:val="00FC27ED"/>
    <w:rsid w:val="00FD7EB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4B60"/>
  <w15:chartTrackingRefBased/>
  <w15:docId w15:val="{A300F18C-4ED1-4903-9918-188221F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A02"/>
    <w:pPr>
      <w:ind w:left="720"/>
      <w:contextualSpacing/>
    </w:pPr>
  </w:style>
  <w:style w:type="paragraph" w:styleId="Encabezado">
    <w:name w:val="header"/>
    <w:basedOn w:val="Normal"/>
    <w:link w:val="EncabezadoCar"/>
    <w:uiPriority w:val="99"/>
    <w:unhideWhenUsed/>
    <w:rsid w:val="00BC2F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F5F"/>
  </w:style>
  <w:style w:type="paragraph" w:styleId="Piedepgina">
    <w:name w:val="footer"/>
    <w:basedOn w:val="Normal"/>
    <w:link w:val="PiedepginaCar"/>
    <w:uiPriority w:val="99"/>
    <w:unhideWhenUsed/>
    <w:rsid w:val="00BC2F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F5F"/>
  </w:style>
  <w:style w:type="paragraph" w:styleId="Textodeglobo">
    <w:name w:val="Balloon Text"/>
    <w:basedOn w:val="Normal"/>
    <w:link w:val="TextodegloboCar"/>
    <w:uiPriority w:val="99"/>
    <w:semiHidden/>
    <w:unhideWhenUsed/>
    <w:rsid w:val="00B87B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1312</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Justiniani</dc:creator>
  <cp:keywords/>
  <dc:description/>
  <cp:lastModifiedBy>Carmen Justiniani</cp:lastModifiedBy>
  <cp:revision>4</cp:revision>
  <cp:lastPrinted>2019-12-02T20:35:00Z</cp:lastPrinted>
  <dcterms:created xsi:type="dcterms:W3CDTF">2019-12-05T15:57:00Z</dcterms:created>
  <dcterms:modified xsi:type="dcterms:W3CDTF">2019-12-05T16:18:00Z</dcterms:modified>
</cp:coreProperties>
</file>